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33E66" w14:textId="5E2308E4" w:rsidR="0048237B" w:rsidRPr="00A203CF" w:rsidRDefault="00A203CF" w:rsidP="0048237B">
      <w:pPr>
        <w:jc w:val="right"/>
        <w:rPr>
          <w:rFonts w:ascii="Times New Roman" w:hAnsi="Times New Roman" w:cs="Times New Roman"/>
          <w:b/>
          <w:bCs/>
          <w:lang w:val="en-GB"/>
        </w:rPr>
      </w:pPr>
      <w:r w:rsidRPr="00A203CF">
        <w:rPr>
          <w:rFonts w:ascii="Times New Roman" w:hAnsi="Times New Roman" w:cs="Times New Roman"/>
          <w:b/>
          <w:bCs/>
          <w:lang w:val="en-GB"/>
        </w:rPr>
        <w:t>Annex 1 to the Procurement Conditions</w:t>
      </w:r>
      <w:r w:rsidRPr="00A203CF">
        <w:rPr>
          <w:rFonts w:ascii="Times New Roman" w:hAnsi="Times New Roman" w:cs="Times New Roman"/>
          <w:b/>
          <w:bCs/>
          <w:lang w:val="en-GB"/>
        </w:rPr>
        <w:t xml:space="preserve"> </w:t>
      </w:r>
    </w:p>
    <w:p w14:paraId="4A4AD522" w14:textId="54441F08" w:rsidR="00756CB8" w:rsidRPr="00A203CF" w:rsidRDefault="00A203CF" w:rsidP="00EA2868">
      <w:pPr>
        <w:jc w:val="center"/>
        <w:rPr>
          <w:rFonts w:ascii="Times New Roman" w:hAnsi="Times New Roman" w:cs="Times New Roman"/>
          <w:b/>
          <w:bCs/>
          <w:lang w:val="en-GB"/>
        </w:rPr>
      </w:pPr>
      <w:r w:rsidRPr="00A203CF">
        <w:rPr>
          <w:rFonts w:ascii="Times New Roman" w:hAnsi="Times New Roman" w:cs="Times New Roman"/>
          <w:b/>
          <w:bCs/>
          <w:lang w:val="en-GB"/>
        </w:rPr>
        <w:t>TECHNICAL SPECIFICATION</w:t>
      </w:r>
      <w:r w:rsidRPr="00A203CF">
        <w:rPr>
          <w:rFonts w:ascii="Times New Roman" w:hAnsi="Times New Roman" w:cs="Times New Roman"/>
          <w:b/>
          <w:bCs/>
          <w:lang w:val="en-GB"/>
        </w:rPr>
        <w:t xml:space="preserve"> </w:t>
      </w:r>
    </w:p>
    <w:p w14:paraId="17C6E4A6" w14:textId="387568B1" w:rsidR="00756CB8" w:rsidRPr="00A203CF" w:rsidRDefault="00A203CF" w:rsidP="00595452">
      <w:pPr>
        <w:jc w:val="both"/>
        <w:rPr>
          <w:rFonts w:ascii="Times New Roman" w:hAnsi="Times New Roman" w:cs="Times New Roman"/>
          <w:lang w:val="en-GB"/>
        </w:rPr>
      </w:pPr>
      <w:r w:rsidRPr="00A203CF">
        <w:rPr>
          <w:rFonts w:ascii="Times New Roman" w:hAnsi="Times New Roman" w:cs="Times New Roman"/>
          <w:b/>
          <w:bCs/>
          <w:lang w:val="en-GB"/>
        </w:rPr>
        <w:t xml:space="preserve">Contracting Authority – </w:t>
      </w:r>
      <w:r w:rsidRPr="00A203CF">
        <w:rPr>
          <w:rFonts w:ascii="Times New Roman" w:hAnsi="Times New Roman" w:cs="Times New Roman"/>
          <w:lang w:val="en-GB"/>
        </w:rPr>
        <w:t>National Health Insurance Fund under the Ministry of Health.</w:t>
      </w:r>
      <w:r w:rsidR="00756CB8" w:rsidRPr="00A203CF">
        <w:rPr>
          <w:rFonts w:ascii="Times New Roman" w:hAnsi="Times New Roman" w:cs="Times New Roman"/>
          <w:lang w:val="en-GB"/>
        </w:rPr>
        <w:t xml:space="preserve"> </w:t>
      </w:r>
      <w:r w:rsidR="00D47592" w:rsidRPr="00A203CF">
        <w:rPr>
          <w:rFonts w:ascii="Times New Roman" w:hAnsi="Times New Roman" w:cs="Times New Roman"/>
          <w:lang w:val="en-GB"/>
        </w:rPr>
        <w:t xml:space="preserve"> </w:t>
      </w:r>
    </w:p>
    <w:p w14:paraId="75C2DCCA" w14:textId="2A0D0D91" w:rsidR="00F1026E" w:rsidRPr="00A203CF" w:rsidRDefault="00A203CF" w:rsidP="00A203CF">
      <w:pPr>
        <w:jc w:val="both"/>
        <w:rPr>
          <w:rFonts w:ascii="Times New Roman" w:hAnsi="Times New Roman" w:cs="Times New Roman"/>
          <w:lang w:val="en-GB"/>
        </w:rPr>
      </w:pPr>
      <w:r w:rsidRPr="00A203CF">
        <w:rPr>
          <w:rFonts w:ascii="Times New Roman" w:hAnsi="Times New Roman" w:cs="Times New Roman"/>
          <w:b/>
          <w:bCs/>
          <w:lang w:val="en-GB"/>
        </w:rPr>
        <w:t>Procurement Object</w:t>
      </w:r>
      <w:r w:rsidR="007841AD" w:rsidRPr="00A203CF">
        <w:rPr>
          <w:rFonts w:ascii="Times New Roman" w:hAnsi="Times New Roman" w:cs="Times New Roman"/>
          <w:b/>
          <w:bCs/>
          <w:lang w:val="en-GB"/>
        </w:rPr>
        <w:t>–</w:t>
      </w:r>
      <w:r w:rsidR="00756CB8" w:rsidRPr="00A203CF">
        <w:rPr>
          <w:rFonts w:ascii="Times New Roman" w:hAnsi="Times New Roman" w:cs="Times New Roman"/>
          <w:b/>
          <w:bCs/>
          <w:lang w:val="en-GB"/>
        </w:rPr>
        <w:t xml:space="preserve"> </w:t>
      </w:r>
      <w:r w:rsidRPr="00A203CF">
        <w:rPr>
          <w:rFonts w:ascii="Times New Roman" w:hAnsi="Times New Roman" w:cs="Times New Roman"/>
          <w:lang w:val="en-GB"/>
        </w:rPr>
        <w:t>Consulting services provided by an international expert or a team of international experts, based on their experience gained abroad (outside Lithuania), in connection with the implementation of the project “Development and Pilot Testing of a Performance-Based Payment</w:t>
      </w:r>
      <w:r>
        <w:rPr>
          <w:rFonts w:ascii="Times New Roman" w:hAnsi="Times New Roman" w:cs="Times New Roman"/>
          <w:lang w:val="en-GB"/>
        </w:rPr>
        <w:t xml:space="preserve"> </w:t>
      </w:r>
      <w:r w:rsidRPr="00A203CF">
        <w:rPr>
          <w:rFonts w:ascii="Times New Roman" w:hAnsi="Times New Roman" w:cs="Times New Roman"/>
          <w:lang w:val="en-GB"/>
        </w:rPr>
        <w:t>Model for Personal Health Care Institutions.”</w:t>
      </w:r>
    </w:p>
    <w:p w14:paraId="504833DF" w14:textId="78D1C2D7" w:rsidR="00F1026E" w:rsidRPr="00A203CF" w:rsidRDefault="00A203CF" w:rsidP="00595452">
      <w:pPr>
        <w:jc w:val="both"/>
        <w:rPr>
          <w:rFonts w:ascii="Times New Roman" w:hAnsi="Times New Roman" w:cs="Times New Roman"/>
          <w:lang w:val="en-GB"/>
        </w:rPr>
      </w:pPr>
      <w:r w:rsidRPr="00054816">
        <w:rPr>
          <w:rFonts w:ascii="Times New Roman" w:hAnsi="Times New Roman" w:cs="Times New Roman"/>
          <w:lang w:val="en-US"/>
        </w:rPr>
        <w:t xml:space="preserve">The National Health Insurance Fund under the Ministry of Health (hereinafter – </w:t>
      </w:r>
      <w:proofErr w:type="spellStart"/>
      <w:r w:rsidRPr="00054816">
        <w:rPr>
          <w:rFonts w:ascii="Times New Roman" w:hAnsi="Times New Roman" w:cs="Times New Roman"/>
          <w:lang w:val="en-US"/>
        </w:rPr>
        <w:t>NHIF</w:t>
      </w:r>
      <w:proofErr w:type="spellEnd"/>
      <w:r w:rsidRPr="00054816">
        <w:rPr>
          <w:rFonts w:ascii="Times New Roman" w:hAnsi="Times New Roman" w:cs="Times New Roman"/>
          <w:lang w:val="en-US"/>
        </w:rPr>
        <w:t xml:space="preserve">), implementing Measure No. 11-002-02-11-01 “Improving the Quality and Accessibility of Health Care Services” of the 2022–2030 Health Care Quality and Efficiency Development </w:t>
      </w:r>
      <w:proofErr w:type="spellStart"/>
      <w:r w:rsidRPr="00054816">
        <w:rPr>
          <w:rFonts w:ascii="Times New Roman" w:hAnsi="Times New Roman" w:cs="Times New Roman"/>
          <w:lang w:val="en-US"/>
        </w:rPr>
        <w:t>Programme</w:t>
      </w:r>
      <w:proofErr w:type="spellEnd"/>
      <w:r w:rsidRPr="00054816">
        <w:rPr>
          <w:rFonts w:ascii="Times New Roman" w:hAnsi="Times New Roman" w:cs="Times New Roman"/>
          <w:lang w:val="en-US"/>
        </w:rPr>
        <w:t xml:space="preserve">, Chapter III “Summary of Activities under the </w:t>
      </w:r>
      <w:proofErr w:type="spellStart"/>
      <w:r w:rsidRPr="00054816">
        <w:rPr>
          <w:rFonts w:ascii="Times New Roman" w:hAnsi="Times New Roman" w:cs="Times New Roman"/>
          <w:lang w:val="en-US"/>
        </w:rPr>
        <w:t>Programme’s</w:t>
      </w:r>
      <w:proofErr w:type="spellEnd"/>
      <w:r w:rsidRPr="00054816">
        <w:rPr>
          <w:rFonts w:ascii="Times New Roman" w:hAnsi="Times New Roman" w:cs="Times New Roman"/>
          <w:lang w:val="en-US"/>
        </w:rPr>
        <w:t xml:space="preserve"> Progress Measures,” Activity 3 “Implementation of Advanced and Evidence-Based Technologies in the Health Sector,” Sub-activity 3.3 “Development and Pilot Testing of Innovative Specialized Health Care Service Delivery and Organization Models in the Central and Western Regions of Lithuania,” plans to implement the project “Development and Pilot Testing of a Performance-Based Payment Model for Personal Health Care Institutions.”</w:t>
      </w:r>
      <w:r>
        <w:rPr>
          <w:rFonts w:ascii="Times New Roman" w:hAnsi="Times New Roman" w:cs="Times New Roman"/>
          <w:lang w:val="en-US"/>
        </w:rPr>
        <w:t xml:space="preserve"> </w:t>
      </w:r>
      <w:r w:rsidR="00A47889" w:rsidRPr="00A203CF">
        <w:rPr>
          <w:rFonts w:ascii="Times New Roman" w:hAnsi="Times New Roman" w:cs="Times New Roman"/>
          <w:lang w:val="en-GB"/>
        </w:rPr>
        <w:t xml:space="preserve"> </w:t>
      </w:r>
    </w:p>
    <w:p w14:paraId="16A79402" w14:textId="1F931C6B" w:rsidR="00A47889" w:rsidRPr="00A203CF" w:rsidRDefault="00A203CF" w:rsidP="00595452">
      <w:pPr>
        <w:jc w:val="both"/>
        <w:rPr>
          <w:rFonts w:ascii="Times New Roman" w:hAnsi="Times New Roman" w:cs="Times New Roman"/>
          <w:lang w:val="en-GB"/>
        </w:rPr>
      </w:pPr>
      <w:r w:rsidRPr="007D5AB0">
        <w:rPr>
          <w:rFonts w:ascii="Times New Roman" w:hAnsi="Times New Roman" w:cs="Times New Roman"/>
          <w:lang w:val="en-US"/>
        </w:rPr>
        <w:t>The project aims to develop and pilot a model for the payment of services provided by Health Centers – a new organizational form of health care delivery encompassing primary and specialized secondary health care – financed from the Compulsory Health Insurance Fund.</w:t>
      </w:r>
      <w:r>
        <w:rPr>
          <w:rFonts w:ascii="Times New Roman" w:hAnsi="Times New Roman" w:cs="Times New Roman"/>
          <w:lang w:val="en-US"/>
        </w:rPr>
        <w:t xml:space="preserve"> </w:t>
      </w:r>
      <w:r w:rsidR="00A47889" w:rsidRPr="00A203CF">
        <w:rPr>
          <w:rFonts w:ascii="Times New Roman" w:hAnsi="Times New Roman" w:cs="Times New Roman"/>
          <w:lang w:val="en-GB"/>
        </w:rPr>
        <w:t xml:space="preserve"> </w:t>
      </w:r>
    </w:p>
    <w:p w14:paraId="1029E061" w14:textId="3E7EA576" w:rsidR="00F755A2" w:rsidRPr="00A203CF" w:rsidRDefault="00A203CF" w:rsidP="00595452">
      <w:pPr>
        <w:jc w:val="both"/>
        <w:rPr>
          <w:rFonts w:ascii="Times New Roman" w:hAnsi="Times New Roman" w:cs="Times New Roman"/>
          <w:lang w:val="en-GB"/>
        </w:rPr>
      </w:pPr>
      <w:r w:rsidRPr="00A203CF">
        <w:rPr>
          <w:rFonts w:ascii="Times New Roman" w:hAnsi="Times New Roman" w:cs="Times New Roman"/>
          <w:lang w:val="en-GB"/>
        </w:rPr>
        <w:t xml:space="preserve">In 2023–2024, as part of the health care reform, new-form health care providers – Health </w:t>
      </w:r>
      <w:proofErr w:type="spellStart"/>
      <w:r w:rsidRPr="00A203CF">
        <w:rPr>
          <w:rFonts w:ascii="Times New Roman" w:hAnsi="Times New Roman" w:cs="Times New Roman"/>
          <w:lang w:val="en-GB"/>
        </w:rPr>
        <w:t>Centers</w:t>
      </w:r>
      <w:proofErr w:type="spellEnd"/>
      <w:r w:rsidRPr="00A203CF">
        <w:rPr>
          <w:rFonts w:ascii="Times New Roman" w:hAnsi="Times New Roman" w:cs="Times New Roman"/>
          <w:lang w:val="en-GB"/>
        </w:rPr>
        <w:t xml:space="preserve"> (hereinafter – HC) – were established in all municipalities of Lithuania, integrating the provision of primary and specialized secondary health care services. The main objectives of this reform are to ensure integrated health care for municipal residents and to promote cooperation among service providers in order to achieve the best possible outcomes for patients.</w:t>
      </w:r>
      <w:r>
        <w:rPr>
          <w:rFonts w:ascii="Times New Roman" w:hAnsi="Times New Roman" w:cs="Times New Roman"/>
          <w:lang w:val="en-GB"/>
        </w:rPr>
        <w:t xml:space="preserve"> </w:t>
      </w:r>
    </w:p>
    <w:p w14:paraId="63F7C810" w14:textId="46814331" w:rsidR="00FE16DD" w:rsidRPr="00A203CF" w:rsidRDefault="001A5127" w:rsidP="00595452">
      <w:pPr>
        <w:jc w:val="both"/>
        <w:rPr>
          <w:rFonts w:ascii="Times New Roman" w:hAnsi="Times New Roman" w:cs="Times New Roman"/>
          <w:lang w:val="en-GB"/>
        </w:rPr>
      </w:pPr>
      <w:r w:rsidRPr="00745F7D">
        <w:rPr>
          <w:rFonts w:ascii="Times New Roman" w:hAnsi="Times New Roman" w:cs="Times New Roman"/>
          <w:lang w:val="en-US"/>
        </w:rPr>
        <w:t>The legal acts establish the health care service package that HCs are required to provide:</w:t>
      </w:r>
    </w:p>
    <w:p w14:paraId="6449C57A" w14:textId="378E5120" w:rsidR="00FE16DD" w:rsidRPr="00A203CF" w:rsidRDefault="001A5127" w:rsidP="00595452">
      <w:pPr>
        <w:pStyle w:val="Sraopastraipa"/>
        <w:numPr>
          <w:ilvl w:val="0"/>
          <w:numId w:val="3"/>
        </w:numPr>
        <w:spacing w:after="0" w:line="240" w:lineRule="auto"/>
        <w:jc w:val="both"/>
        <w:rPr>
          <w:rFonts w:ascii="Times New Roman" w:hAnsi="Times New Roman" w:cs="Times New Roman"/>
          <w:lang w:val="en-GB"/>
        </w:rPr>
      </w:pPr>
      <w:r w:rsidRPr="00745F7D">
        <w:rPr>
          <w:rFonts w:ascii="Times New Roman" w:hAnsi="Times New Roman" w:cs="Times New Roman"/>
          <w:lang w:val="en-US"/>
        </w:rPr>
        <w:t>Family medicine services</w:t>
      </w:r>
      <w:r w:rsidR="00FE16DD" w:rsidRPr="00A203CF">
        <w:rPr>
          <w:rFonts w:ascii="Times New Roman" w:hAnsi="Times New Roman" w:cs="Times New Roman"/>
          <w:lang w:val="en-GB"/>
        </w:rPr>
        <w:t xml:space="preserve">; </w:t>
      </w:r>
    </w:p>
    <w:p w14:paraId="3994D2C9" w14:textId="77777777" w:rsidR="001A5127" w:rsidRPr="00EA5545" w:rsidRDefault="001A5127" w:rsidP="001A5127">
      <w:pPr>
        <w:pStyle w:val="Sraopastraipa"/>
        <w:numPr>
          <w:ilvl w:val="0"/>
          <w:numId w:val="3"/>
        </w:numPr>
        <w:spacing w:after="0" w:line="240" w:lineRule="auto"/>
        <w:jc w:val="both"/>
        <w:rPr>
          <w:rFonts w:ascii="Times New Roman" w:hAnsi="Times New Roman" w:cs="Times New Roman"/>
          <w:lang w:val="en-US"/>
        </w:rPr>
      </w:pPr>
      <w:r w:rsidRPr="00745F7D">
        <w:rPr>
          <w:rFonts w:ascii="Times New Roman" w:hAnsi="Times New Roman" w:cs="Times New Roman"/>
          <w:lang w:val="en-US"/>
        </w:rPr>
        <w:t>Primary outpatient mental health care services</w:t>
      </w:r>
      <w:r w:rsidRPr="00EA5545">
        <w:rPr>
          <w:rFonts w:ascii="Times New Roman" w:hAnsi="Times New Roman" w:cs="Times New Roman"/>
          <w:lang w:val="en-US"/>
        </w:rPr>
        <w:t>;</w:t>
      </w:r>
      <w:r>
        <w:rPr>
          <w:rFonts w:ascii="Times New Roman" w:hAnsi="Times New Roman" w:cs="Times New Roman"/>
          <w:lang w:val="en-US"/>
        </w:rPr>
        <w:t xml:space="preserve"> </w:t>
      </w:r>
    </w:p>
    <w:p w14:paraId="1D672FC1" w14:textId="77777777" w:rsidR="001A5127" w:rsidRPr="00EA5545" w:rsidRDefault="001A5127" w:rsidP="001A5127">
      <w:pPr>
        <w:pStyle w:val="Sraopastraipa"/>
        <w:numPr>
          <w:ilvl w:val="0"/>
          <w:numId w:val="3"/>
        </w:numPr>
        <w:spacing w:after="0" w:line="240" w:lineRule="auto"/>
        <w:jc w:val="both"/>
        <w:rPr>
          <w:rFonts w:ascii="Times New Roman" w:hAnsi="Times New Roman" w:cs="Times New Roman"/>
          <w:lang w:val="en-US"/>
        </w:rPr>
      </w:pPr>
      <w:r w:rsidRPr="00745F7D">
        <w:rPr>
          <w:rFonts w:ascii="Times New Roman" w:hAnsi="Times New Roman" w:cs="Times New Roman"/>
          <w:lang w:val="en-US"/>
        </w:rPr>
        <w:t>Primary outpatient dental services</w:t>
      </w:r>
      <w:r w:rsidRPr="00EA5545">
        <w:rPr>
          <w:rFonts w:ascii="Times New Roman" w:hAnsi="Times New Roman" w:cs="Times New Roman"/>
          <w:lang w:val="en-US"/>
        </w:rPr>
        <w:t xml:space="preserve">; </w:t>
      </w:r>
      <w:r>
        <w:rPr>
          <w:rFonts w:ascii="Times New Roman" w:hAnsi="Times New Roman" w:cs="Times New Roman"/>
          <w:lang w:val="en-US"/>
        </w:rPr>
        <w:t xml:space="preserve"> </w:t>
      </w:r>
    </w:p>
    <w:p w14:paraId="1A9FC493" w14:textId="77777777" w:rsidR="001A5127" w:rsidRPr="00EA5545" w:rsidRDefault="001A5127" w:rsidP="001A5127">
      <w:pPr>
        <w:pStyle w:val="Sraopastraipa"/>
        <w:numPr>
          <w:ilvl w:val="0"/>
          <w:numId w:val="3"/>
        </w:numPr>
        <w:spacing w:after="0" w:line="240" w:lineRule="auto"/>
        <w:jc w:val="both"/>
        <w:rPr>
          <w:rFonts w:ascii="Times New Roman" w:hAnsi="Times New Roman" w:cs="Times New Roman"/>
          <w:lang w:val="en-US"/>
        </w:rPr>
      </w:pPr>
      <w:r w:rsidRPr="00745F7D">
        <w:rPr>
          <w:rFonts w:ascii="Times New Roman" w:hAnsi="Times New Roman" w:cs="Times New Roman"/>
          <w:lang w:val="en-US"/>
        </w:rPr>
        <w:t>Diabetes care services</w:t>
      </w:r>
      <w:r w:rsidRPr="00EA5545">
        <w:rPr>
          <w:rFonts w:ascii="Times New Roman" w:hAnsi="Times New Roman" w:cs="Times New Roman"/>
          <w:lang w:val="en-US"/>
        </w:rPr>
        <w:t>;</w:t>
      </w:r>
    </w:p>
    <w:p w14:paraId="7E44FD7C" w14:textId="77777777" w:rsidR="001A5127" w:rsidRPr="00EA5545" w:rsidRDefault="001A5127" w:rsidP="001A5127">
      <w:pPr>
        <w:pStyle w:val="Sraopastraipa"/>
        <w:numPr>
          <w:ilvl w:val="0"/>
          <w:numId w:val="3"/>
        </w:numPr>
        <w:spacing w:after="0" w:line="240" w:lineRule="auto"/>
        <w:jc w:val="both"/>
        <w:rPr>
          <w:rFonts w:ascii="Times New Roman" w:hAnsi="Times New Roman" w:cs="Times New Roman"/>
          <w:lang w:val="en-US"/>
        </w:rPr>
      </w:pPr>
      <w:r w:rsidRPr="00745F7D">
        <w:rPr>
          <w:rFonts w:ascii="Times New Roman" w:hAnsi="Times New Roman" w:cs="Times New Roman"/>
          <w:lang w:val="en-US"/>
        </w:rPr>
        <w:t>Home-based outpatient nursing services</w:t>
      </w:r>
      <w:r w:rsidRPr="00EA5545">
        <w:rPr>
          <w:rFonts w:ascii="Times New Roman" w:hAnsi="Times New Roman" w:cs="Times New Roman"/>
          <w:lang w:val="en-US"/>
        </w:rPr>
        <w:t>;</w:t>
      </w:r>
    </w:p>
    <w:p w14:paraId="37BD8631" w14:textId="77777777" w:rsidR="001A5127" w:rsidRPr="00EA5545" w:rsidRDefault="001A5127" w:rsidP="001A5127">
      <w:pPr>
        <w:pStyle w:val="Sraopastraipa"/>
        <w:numPr>
          <w:ilvl w:val="0"/>
          <w:numId w:val="3"/>
        </w:numPr>
        <w:spacing w:after="0" w:line="240" w:lineRule="auto"/>
        <w:jc w:val="both"/>
        <w:rPr>
          <w:rFonts w:ascii="Times New Roman" w:hAnsi="Times New Roman" w:cs="Times New Roman"/>
          <w:lang w:val="en-US"/>
        </w:rPr>
      </w:pPr>
      <w:r w:rsidRPr="00745F7D">
        <w:rPr>
          <w:rFonts w:ascii="Times New Roman" w:hAnsi="Times New Roman" w:cs="Times New Roman"/>
          <w:lang w:val="en-US"/>
        </w:rPr>
        <w:t>Family support visits for families during pregnancy and until the child reaches 2 years of age</w:t>
      </w:r>
      <w:r w:rsidRPr="00EA5545">
        <w:rPr>
          <w:rFonts w:ascii="Times New Roman" w:hAnsi="Times New Roman" w:cs="Times New Roman"/>
          <w:lang w:val="en-US"/>
        </w:rPr>
        <w:t>;</w:t>
      </w:r>
    </w:p>
    <w:p w14:paraId="7CD1E149" w14:textId="77777777" w:rsidR="001A5127" w:rsidRPr="00EA5545" w:rsidRDefault="001A5127" w:rsidP="001A5127">
      <w:pPr>
        <w:pStyle w:val="Sraopastraipa"/>
        <w:numPr>
          <w:ilvl w:val="0"/>
          <w:numId w:val="3"/>
        </w:numPr>
        <w:spacing w:after="0" w:line="240" w:lineRule="auto"/>
        <w:jc w:val="both"/>
        <w:rPr>
          <w:rFonts w:ascii="Times New Roman" w:hAnsi="Times New Roman" w:cs="Times New Roman"/>
          <w:lang w:val="en-US"/>
        </w:rPr>
      </w:pPr>
      <w:r w:rsidRPr="00745F7D">
        <w:rPr>
          <w:rFonts w:ascii="Times New Roman" w:hAnsi="Times New Roman" w:cs="Times New Roman"/>
          <w:lang w:val="en-US"/>
        </w:rPr>
        <w:t>Palliative care services (outpatient and inpatient)</w:t>
      </w:r>
      <w:r w:rsidRPr="00EA5545">
        <w:rPr>
          <w:rFonts w:ascii="Times New Roman" w:hAnsi="Times New Roman" w:cs="Times New Roman"/>
          <w:lang w:val="en-US"/>
        </w:rPr>
        <w:t>;</w:t>
      </w:r>
      <w:r>
        <w:rPr>
          <w:rFonts w:ascii="Times New Roman" w:hAnsi="Times New Roman" w:cs="Times New Roman"/>
          <w:lang w:val="en-US"/>
        </w:rPr>
        <w:t xml:space="preserve"> </w:t>
      </w:r>
    </w:p>
    <w:p w14:paraId="1ABCA568" w14:textId="77777777" w:rsidR="001A5127" w:rsidRPr="00EA5545" w:rsidRDefault="001A5127" w:rsidP="001A5127">
      <w:pPr>
        <w:pStyle w:val="Sraopastraipa"/>
        <w:numPr>
          <w:ilvl w:val="0"/>
          <w:numId w:val="3"/>
        </w:numPr>
        <w:spacing w:after="0" w:line="240" w:lineRule="auto"/>
        <w:jc w:val="both"/>
        <w:rPr>
          <w:rFonts w:ascii="Times New Roman" w:hAnsi="Times New Roman" w:cs="Times New Roman"/>
          <w:lang w:val="en-US"/>
        </w:rPr>
      </w:pPr>
      <w:r w:rsidRPr="00745F7D">
        <w:rPr>
          <w:rFonts w:ascii="Times New Roman" w:hAnsi="Times New Roman" w:cs="Times New Roman"/>
          <w:lang w:val="en-US"/>
        </w:rPr>
        <w:t>Secondary-level outpatient specialized services</w:t>
      </w:r>
      <w:r w:rsidRPr="00EA5545">
        <w:rPr>
          <w:rFonts w:ascii="Times New Roman" w:hAnsi="Times New Roman" w:cs="Times New Roman"/>
          <w:lang w:val="en-US"/>
        </w:rPr>
        <w:t xml:space="preserve">; </w:t>
      </w:r>
    </w:p>
    <w:p w14:paraId="5222523C" w14:textId="77777777" w:rsidR="001A5127" w:rsidRPr="00EA5545" w:rsidRDefault="001A5127" w:rsidP="001A5127">
      <w:pPr>
        <w:pStyle w:val="Sraopastraipa"/>
        <w:numPr>
          <w:ilvl w:val="0"/>
          <w:numId w:val="3"/>
        </w:numPr>
        <w:tabs>
          <w:tab w:val="left" w:pos="1276"/>
          <w:tab w:val="left" w:pos="1418"/>
          <w:tab w:val="left" w:pos="2552"/>
          <w:tab w:val="left" w:pos="2835"/>
        </w:tabs>
        <w:spacing w:after="0" w:line="240" w:lineRule="auto"/>
        <w:jc w:val="both"/>
        <w:rPr>
          <w:rFonts w:ascii="Times New Roman" w:hAnsi="Times New Roman" w:cs="Times New Roman"/>
          <w:lang w:val="en-US"/>
        </w:rPr>
      </w:pPr>
      <w:r w:rsidRPr="00745F7D">
        <w:rPr>
          <w:rFonts w:ascii="Times New Roman" w:hAnsi="Times New Roman" w:cs="Times New Roman"/>
          <w:lang w:val="en-US"/>
        </w:rPr>
        <w:t>Day hospital services</w:t>
      </w:r>
      <w:r w:rsidRPr="00EA5545">
        <w:rPr>
          <w:rFonts w:ascii="Times New Roman" w:hAnsi="Times New Roman" w:cs="Times New Roman"/>
          <w:lang w:val="en-US"/>
        </w:rPr>
        <w:t>;</w:t>
      </w:r>
    </w:p>
    <w:p w14:paraId="09B99E45" w14:textId="77777777" w:rsidR="001A5127" w:rsidRPr="00745F7D" w:rsidRDefault="001A5127" w:rsidP="001A5127">
      <w:pPr>
        <w:pStyle w:val="Sraopastraipa"/>
        <w:numPr>
          <w:ilvl w:val="0"/>
          <w:numId w:val="3"/>
        </w:numPr>
        <w:spacing w:after="0" w:line="240" w:lineRule="auto"/>
        <w:jc w:val="both"/>
        <w:rPr>
          <w:rFonts w:ascii="Times New Roman" w:hAnsi="Times New Roman" w:cs="Times New Roman"/>
          <w:lang w:val="en-US"/>
        </w:rPr>
      </w:pPr>
      <w:r w:rsidRPr="00745F7D">
        <w:rPr>
          <w:rFonts w:ascii="Times New Roman" w:hAnsi="Times New Roman" w:cs="Times New Roman"/>
          <w:lang w:val="en-US"/>
        </w:rPr>
        <w:t xml:space="preserve">Outpatient surgery and day surgery services; </w:t>
      </w:r>
    </w:p>
    <w:p w14:paraId="30F961B5" w14:textId="77777777" w:rsidR="001A5127" w:rsidRPr="00EA5545" w:rsidRDefault="001A5127" w:rsidP="001A5127">
      <w:pPr>
        <w:pStyle w:val="Sraopastraipa"/>
        <w:numPr>
          <w:ilvl w:val="0"/>
          <w:numId w:val="3"/>
        </w:numPr>
        <w:spacing w:after="0" w:line="240" w:lineRule="auto"/>
        <w:jc w:val="both"/>
        <w:rPr>
          <w:rFonts w:ascii="Times New Roman" w:hAnsi="Times New Roman" w:cs="Times New Roman"/>
          <w:lang w:val="en-US"/>
        </w:rPr>
      </w:pPr>
      <w:r w:rsidRPr="00745F7D">
        <w:rPr>
          <w:rFonts w:ascii="Times New Roman" w:hAnsi="Times New Roman" w:cs="Times New Roman"/>
          <w:lang w:val="en-US"/>
        </w:rPr>
        <w:t>Emergency medical services</w:t>
      </w:r>
      <w:r w:rsidRPr="00EA5545">
        <w:rPr>
          <w:rFonts w:ascii="Times New Roman" w:hAnsi="Times New Roman" w:cs="Times New Roman"/>
          <w:lang w:val="en-US"/>
        </w:rPr>
        <w:t>;</w:t>
      </w:r>
      <w:r>
        <w:rPr>
          <w:rFonts w:ascii="Times New Roman" w:hAnsi="Times New Roman" w:cs="Times New Roman"/>
          <w:lang w:val="en-US"/>
        </w:rPr>
        <w:t xml:space="preserve"> </w:t>
      </w:r>
    </w:p>
    <w:p w14:paraId="6A262FC6" w14:textId="77777777" w:rsidR="001A5127" w:rsidRPr="00EA5545" w:rsidRDefault="001A5127" w:rsidP="001A5127">
      <w:pPr>
        <w:pStyle w:val="Sraopastraipa"/>
        <w:numPr>
          <w:ilvl w:val="0"/>
          <w:numId w:val="3"/>
        </w:numPr>
        <w:spacing w:after="0" w:line="240" w:lineRule="auto"/>
        <w:jc w:val="both"/>
        <w:rPr>
          <w:rFonts w:ascii="Times New Roman" w:hAnsi="Times New Roman" w:cs="Times New Roman"/>
          <w:lang w:val="en-US"/>
        </w:rPr>
      </w:pPr>
      <w:r w:rsidRPr="00AE51E1">
        <w:rPr>
          <w:rFonts w:ascii="Times New Roman" w:hAnsi="Times New Roman" w:cs="Times New Roman"/>
          <w:lang w:val="en-US"/>
        </w:rPr>
        <w:t>Inpatient long-term care and nursing services</w:t>
      </w:r>
      <w:r w:rsidRPr="00EA5545">
        <w:rPr>
          <w:rFonts w:ascii="Times New Roman" w:hAnsi="Times New Roman" w:cs="Times New Roman"/>
          <w:lang w:val="en-US"/>
        </w:rPr>
        <w:t>;</w:t>
      </w:r>
    </w:p>
    <w:p w14:paraId="024E73EC" w14:textId="51F608D0" w:rsidR="00FE16DD" w:rsidRPr="00A203CF" w:rsidRDefault="001A5127" w:rsidP="001A5127">
      <w:pPr>
        <w:pStyle w:val="Sraopastraipa"/>
        <w:numPr>
          <w:ilvl w:val="0"/>
          <w:numId w:val="3"/>
        </w:numPr>
        <w:spacing w:after="0" w:line="240" w:lineRule="auto"/>
        <w:jc w:val="both"/>
        <w:rPr>
          <w:rFonts w:ascii="Times New Roman" w:hAnsi="Times New Roman" w:cs="Times New Roman"/>
          <w:lang w:val="en-GB"/>
        </w:rPr>
      </w:pPr>
      <w:r w:rsidRPr="00AE51E1">
        <w:rPr>
          <w:rFonts w:ascii="Times New Roman" w:hAnsi="Times New Roman" w:cs="Times New Roman"/>
          <w:lang w:val="en-US"/>
        </w:rPr>
        <w:t>Inpatient internal medicine services</w:t>
      </w:r>
      <w:r w:rsidR="00E00BF2" w:rsidRPr="00A203CF">
        <w:rPr>
          <w:rFonts w:ascii="Times New Roman" w:hAnsi="Times New Roman" w:cs="Times New Roman"/>
          <w:lang w:val="en-GB"/>
        </w:rPr>
        <w:t>.</w:t>
      </w:r>
      <w:r>
        <w:rPr>
          <w:rFonts w:ascii="Times New Roman" w:hAnsi="Times New Roman" w:cs="Times New Roman"/>
          <w:lang w:val="en-GB"/>
        </w:rPr>
        <w:t xml:space="preserve"> </w:t>
      </w:r>
    </w:p>
    <w:p w14:paraId="7D07605B" w14:textId="77777777" w:rsidR="00E00BF2" w:rsidRPr="00A203CF" w:rsidRDefault="00E00BF2" w:rsidP="00595452">
      <w:pPr>
        <w:jc w:val="both"/>
        <w:rPr>
          <w:rFonts w:ascii="Times New Roman" w:hAnsi="Times New Roman" w:cs="Times New Roman"/>
          <w:lang w:val="en-GB"/>
        </w:rPr>
      </w:pPr>
    </w:p>
    <w:p w14:paraId="17C62C71" w14:textId="53614C46" w:rsidR="00CB5196" w:rsidRPr="00A203CF" w:rsidRDefault="001A5127" w:rsidP="00595452">
      <w:pPr>
        <w:jc w:val="both"/>
        <w:rPr>
          <w:rFonts w:ascii="Times New Roman" w:hAnsi="Times New Roman" w:cs="Times New Roman"/>
          <w:lang w:val="en-GB"/>
        </w:rPr>
      </w:pPr>
      <w:r w:rsidRPr="00AE51E1">
        <w:rPr>
          <w:rFonts w:ascii="Times New Roman" w:hAnsi="Times New Roman" w:cs="Times New Roman"/>
          <w:lang w:val="en-US"/>
        </w:rPr>
        <w:t>By decision of the municipality, an HC may be of one of two types:</w:t>
      </w:r>
      <w:r w:rsidR="00FE16DD" w:rsidRPr="00A203CF">
        <w:rPr>
          <w:rFonts w:ascii="Times New Roman" w:hAnsi="Times New Roman" w:cs="Times New Roman"/>
          <w:lang w:val="en-GB"/>
        </w:rPr>
        <w:t xml:space="preserve"> </w:t>
      </w:r>
    </w:p>
    <w:p w14:paraId="13F845A3" w14:textId="214B1E59" w:rsidR="001A5127" w:rsidRDefault="00FE16DD" w:rsidP="009F0335">
      <w:pPr>
        <w:spacing w:after="0" w:line="240" w:lineRule="auto"/>
        <w:jc w:val="both"/>
        <w:rPr>
          <w:rFonts w:ascii="Times New Roman" w:hAnsi="Times New Roman" w:cs="Times New Roman"/>
          <w:lang w:val="en-US"/>
        </w:rPr>
      </w:pPr>
      <w:r w:rsidRPr="00A203CF">
        <w:rPr>
          <w:rFonts w:ascii="Times New Roman" w:hAnsi="Times New Roman" w:cs="Times New Roman"/>
          <w:lang w:val="en-GB"/>
        </w:rPr>
        <w:t xml:space="preserve">1) </w:t>
      </w:r>
      <w:r w:rsidR="001A5127" w:rsidRPr="00AE51E1">
        <w:rPr>
          <w:rFonts w:ascii="Times New Roman" w:hAnsi="Times New Roman" w:cs="Times New Roman"/>
          <w:lang w:val="en-US"/>
        </w:rPr>
        <w:t>Structural – a single legal entity established on the basis of a hospital or a primary health care center</w:t>
      </w:r>
    </w:p>
    <w:p w14:paraId="102ED8CC" w14:textId="0A9C17D6" w:rsidR="00CB5196" w:rsidRPr="00A203CF" w:rsidRDefault="001A5127" w:rsidP="009F0335">
      <w:pPr>
        <w:spacing w:after="0" w:line="240" w:lineRule="auto"/>
        <w:jc w:val="both"/>
        <w:rPr>
          <w:rFonts w:ascii="Times New Roman" w:hAnsi="Times New Roman" w:cs="Times New Roman"/>
          <w:lang w:val="en-GB"/>
        </w:rPr>
      </w:pPr>
      <w:r>
        <w:rPr>
          <w:rFonts w:ascii="Times New Roman" w:hAnsi="Times New Roman" w:cs="Times New Roman"/>
          <w:lang w:val="en-GB"/>
        </w:rPr>
        <w:t>and</w:t>
      </w:r>
      <w:r w:rsidR="00E00BF2" w:rsidRPr="00A203CF">
        <w:rPr>
          <w:rFonts w:ascii="Times New Roman" w:hAnsi="Times New Roman" w:cs="Times New Roman"/>
          <w:lang w:val="en-GB"/>
        </w:rPr>
        <w:t xml:space="preserve"> </w:t>
      </w:r>
    </w:p>
    <w:p w14:paraId="40723253" w14:textId="2B482B75" w:rsidR="00A47889" w:rsidRPr="00A203CF" w:rsidRDefault="00E00BF2" w:rsidP="009F0335">
      <w:pPr>
        <w:spacing w:after="0" w:line="240" w:lineRule="auto"/>
        <w:jc w:val="both"/>
        <w:rPr>
          <w:rFonts w:ascii="Times New Roman" w:hAnsi="Times New Roman" w:cs="Times New Roman"/>
          <w:lang w:val="en-GB"/>
        </w:rPr>
      </w:pPr>
      <w:r w:rsidRPr="00A203CF">
        <w:rPr>
          <w:rFonts w:ascii="Times New Roman" w:hAnsi="Times New Roman" w:cs="Times New Roman"/>
          <w:lang w:val="en-GB"/>
        </w:rPr>
        <w:t xml:space="preserve">2) </w:t>
      </w:r>
      <w:r w:rsidR="001A5127" w:rsidRPr="00AE51E1">
        <w:rPr>
          <w:rFonts w:ascii="Times New Roman" w:hAnsi="Times New Roman" w:cs="Times New Roman"/>
          <w:lang w:val="en-US"/>
        </w:rPr>
        <w:t>Functional – a network of public and private legal entities located within the municipality that provide the HC service package, operating under a cooperation agreement.</w:t>
      </w:r>
      <w:r w:rsidR="001A5127">
        <w:rPr>
          <w:rFonts w:ascii="Times New Roman" w:hAnsi="Times New Roman" w:cs="Times New Roman"/>
          <w:lang w:val="en-US"/>
        </w:rPr>
        <w:t xml:space="preserve"> </w:t>
      </w:r>
      <w:r w:rsidR="00F755A2" w:rsidRPr="00A203CF">
        <w:rPr>
          <w:rFonts w:ascii="Times New Roman" w:hAnsi="Times New Roman" w:cs="Times New Roman"/>
          <w:lang w:val="en-GB"/>
        </w:rPr>
        <w:t xml:space="preserve"> </w:t>
      </w:r>
    </w:p>
    <w:p w14:paraId="0F3CF93A" w14:textId="77777777" w:rsidR="009F0335" w:rsidRPr="00A203CF" w:rsidRDefault="009F0335" w:rsidP="00595452">
      <w:pPr>
        <w:jc w:val="both"/>
        <w:rPr>
          <w:rFonts w:ascii="Times New Roman" w:hAnsi="Times New Roman" w:cs="Times New Roman"/>
          <w:lang w:val="en-GB"/>
        </w:rPr>
      </w:pPr>
    </w:p>
    <w:p w14:paraId="50FB9AF8" w14:textId="0548419A" w:rsidR="006D6FD0" w:rsidRPr="00A203CF" w:rsidRDefault="001A5127" w:rsidP="00595452">
      <w:pPr>
        <w:jc w:val="both"/>
        <w:rPr>
          <w:rFonts w:ascii="Times New Roman" w:hAnsi="Times New Roman" w:cs="Times New Roman"/>
          <w:lang w:val="en-GB"/>
        </w:rPr>
      </w:pPr>
      <w:r w:rsidRPr="00AE51E1">
        <w:rPr>
          <w:rFonts w:ascii="Times New Roman" w:hAnsi="Times New Roman" w:cs="Times New Roman"/>
          <w:lang w:val="en-US"/>
        </w:rPr>
        <w:lastRenderedPageBreak/>
        <w:t xml:space="preserve">Upon the establishment of HCs, the payment for the services they provide has so far remained unchanged; that is, each legal entity receives payment based on the services it provides, without </w:t>
      </w:r>
      <w:proofErr w:type="gramStart"/>
      <w:r w:rsidRPr="00AE51E1">
        <w:rPr>
          <w:rFonts w:ascii="Times New Roman" w:hAnsi="Times New Roman" w:cs="Times New Roman"/>
          <w:lang w:val="en-US"/>
        </w:rPr>
        <w:t>taking into account</w:t>
      </w:r>
      <w:proofErr w:type="gramEnd"/>
      <w:r w:rsidRPr="00AE51E1">
        <w:rPr>
          <w:rFonts w:ascii="Times New Roman" w:hAnsi="Times New Roman" w:cs="Times New Roman"/>
          <w:lang w:val="en-US"/>
        </w:rPr>
        <w:t xml:space="preserve"> the results of joint activities, which, especially in the case of functional HCs, are largely formal. Therefore, the project aims to develop an HC payment model that would encourage genuine collaboration among different service providers to achieve better outcomes for patients and greater efficiency.</w:t>
      </w:r>
      <w:r>
        <w:rPr>
          <w:rFonts w:ascii="Times New Roman" w:hAnsi="Times New Roman" w:cs="Times New Roman"/>
          <w:lang w:val="en-US"/>
        </w:rPr>
        <w:t xml:space="preserve"> </w:t>
      </w:r>
    </w:p>
    <w:p w14:paraId="01953B9E" w14:textId="2D6BBF10" w:rsidR="00A47889" w:rsidRPr="00A203CF" w:rsidRDefault="001A5127" w:rsidP="00595452">
      <w:pPr>
        <w:spacing w:after="0"/>
        <w:jc w:val="both"/>
        <w:rPr>
          <w:rFonts w:ascii="Times New Roman" w:hAnsi="Times New Roman" w:cs="Times New Roman"/>
          <w:lang w:val="en-GB"/>
        </w:rPr>
      </w:pPr>
      <w:r w:rsidRPr="00AE51E1">
        <w:rPr>
          <w:rFonts w:ascii="Times New Roman" w:hAnsi="Times New Roman" w:cs="Times New Roman"/>
          <w:lang w:val="en-US"/>
        </w:rPr>
        <w:t>The following main activities are planned during the project:</w:t>
      </w:r>
      <w:r>
        <w:rPr>
          <w:rFonts w:ascii="Times New Roman" w:hAnsi="Times New Roman" w:cs="Times New Roman"/>
          <w:lang w:val="en-US"/>
        </w:rPr>
        <w:t xml:space="preserve"> </w:t>
      </w:r>
    </w:p>
    <w:p w14:paraId="5312A323" w14:textId="6E7A5994" w:rsidR="00A47889" w:rsidRPr="00A203CF" w:rsidRDefault="00A47889" w:rsidP="00595452">
      <w:pPr>
        <w:spacing w:after="0"/>
        <w:jc w:val="both"/>
        <w:rPr>
          <w:rFonts w:ascii="Times New Roman" w:hAnsi="Times New Roman" w:cs="Times New Roman"/>
          <w:lang w:val="en-GB"/>
        </w:rPr>
      </w:pPr>
      <w:r w:rsidRPr="00A203CF">
        <w:rPr>
          <w:rFonts w:ascii="Times New Roman" w:hAnsi="Times New Roman" w:cs="Times New Roman"/>
          <w:lang w:val="en-GB"/>
        </w:rPr>
        <w:t xml:space="preserve">1. </w:t>
      </w:r>
      <w:r w:rsidR="001A5127" w:rsidRPr="00AE51E1">
        <w:rPr>
          <w:rFonts w:ascii="Times New Roman" w:hAnsi="Times New Roman" w:cs="Times New Roman"/>
          <w:lang w:val="en-US"/>
        </w:rPr>
        <w:t>Analysis of the impact of the current HC (both structural and functional) payment on their performance results</w:t>
      </w:r>
      <w:r w:rsidRPr="00A203CF">
        <w:rPr>
          <w:rFonts w:ascii="Times New Roman" w:hAnsi="Times New Roman" w:cs="Times New Roman"/>
          <w:lang w:val="en-GB"/>
        </w:rPr>
        <w:t>;</w:t>
      </w:r>
    </w:p>
    <w:p w14:paraId="0D094C7D" w14:textId="5B453CB3" w:rsidR="00A47889" w:rsidRPr="00A203CF" w:rsidRDefault="00A47889" w:rsidP="00595452">
      <w:pPr>
        <w:spacing w:after="0"/>
        <w:jc w:val="both"/>
        <w:rPr>
          <w:rFonts w:ascii="Times New Roman" w:hAnsi="Times New Roman" w:cs="Times New Roman"/>
          <w:lang w:val="en-GB"/>
        </w:rPr>
      </w:pPr>
      <w:r w:rsidRPr="00A203CF">
        <w:rPr>
          <w:rFonts w:ascii="Times New Roman" w:hAnsi="Times New Roman" w:cs="Times New Roman"/>
          <w:lang w:val="en-GB"/>
        </w:rPr>
        <w:t xml:space="preserve">2. </w:t>
      </w:r>
      <w:r w:rsidR="001A5127" w:rsidRPr="00AE51E1">
        <w:rPr>
          <w:rFonts w:ascii="Times New Roman" w:hAnsi="Times New Roman" w:cs="Times New Roman"/>
          <w:lang w:val="en-US"/>
        </w:rPr>
        <w:t>Development of indicators for evaluating HC performance and the methodology for their application</w:t>
      </w:r>
      <w:r w:rsidRPr="00A203CF">
        <w:rPr>
          <w:rFonts w:ascii="Times New Roman" w:hAnsi="Times New Roman" w:cs="Times New Roman"/>
          <w:lang w:val="en-GB"/>
        </w:rPr>
        <w:t>;</w:t>
      </w:r>
    </w:p>
    <w:p w14:paraId="38C80890" w14:textId="1C24FDAC" w:rsidR="00A47889" w:rsidRPr="00A203CF" w:rsidRDefault="00A47889" w:rsidP="00595452">
      <w:pPr>
        <w:spacing w:after="0"/>
        <w:jc w:val="both"/>
        <w:rPr>
          <w:rFonts w:ascii="Times New Roman" w:hAnsi="Times New Roman" w:cs="Times New Roman"/>
          <w:lang w:val="en-GB"/>
        </w:rPr>
      </w:pPr>
      <w:r w:rsidRPr="00A203CF">
        <w:rPr>
          <w:rFonts w:ascii="Times New Roman" w:hAnsi="Times New Roman" w:cs="Times New Roman"/>
          <w:lang w:val="en-GB"/>
        </w:rPr>
        <w:t xml:space="preserve">3. </w:t>
      </w:r>
      <w:r w:rsidR="001A5127" w:rsidRPr="00FC068D">
        <w:rPr>
          <w:rFonts w:ascii="Times New Roman" w:hAnsi="Times New Roman" w:cs="Times New Roman"/>
          <w:lang w:val="en-US"/>
        </w:rPr>
        <w:t>Development of a new payment model that promotes collaboration (for functional HCs) and improved performance outcomes (for both structural and functional HCs);</w:t>
      </w:r>
      <w:r w:rsidR="001A5127">
        <w:rPr>
          <w:rFonts w:ascii="Times New Roman" w:hAnsi="Times New Roman" w:cs="Times New Roman"/>
          <w:lang w:val="en-US"/>
        </w:rPr>
        <w:t xml:space="preserve"> </w:t>
      </w:r>
    </w:p>
    <w:p w14:paraId="6CFD5C25" w14:textId="43458E50" w:rsidR="00A47889" w:rsidRPr="00A203CF" w:rsidRDefault="00A47889" w:rsidP="00595452">
      <w:pPr>
        <w:spacing w:after="0"/>
        <w:jc w:val="both"/>
        <w:rPr>
          <w:rFonts w:ascii="Times New Roman" w:hAnsi="Times New Roman" w:cs="Times New Roman"/>
          <w:lang w:val="en-GB"/>
        </w:rPr>
      </w:pPr>
      <w:r w:rsidRPr="00A203CF">
        <w:rPr>
          <w:rFonts w:ascii="Times New Roman" w:hAnsi="Times New Roman" w:cs="Times New Roman"/>
          <w:lang w:val="en-GB"/>
        </w:rPr>
        <w:t xml:space="preserve">4. </w:t>
      </w:r>
      <w:r w:rsidR="001A5127" w:rsidRPr="00FC068D">
        <w:rPr>
          <w:rFonts w:ascii="Times New Roman" w:hAnsi="Times New Roman" w:cs="Times New Roman"/>
          <w:lang w:val="en-US"/>
        </w:rPr>
        <w:t>Pilot testing of the developed payment model in five selected HCs across different regions of Lithuania</w:t>
      </w:r>
      <w:r w:rsidR="006D6FD0" w:rsidRPr="00A203CF">
        <w:rPr>
          <w:rFonts w:ascii="Times New Roman" w:hAnsi="Times New Roman" w:cs="Times New Roman"/>
          <w:lang w:val="en-GB"/>
        </w:rPr>
        <w:t>;</w:t>
      </w:r>
    </w:p>
    <w:p w14:paraId="1617E41F" w14:textId="66957486" w:rsidR="00A47889" w:rsidRPr="00A203CF" w:rsidRDefault="00A47889" w:rsidP="00595452">
      <w:pPr>
        <w:spacing w:after="0"/>
        <w:jc w:val="both"/>
        <w:rPr>
          <w:rFonts w:ascii="Times New Roman" w:hAnsi="Times New Roman" w:cs="Times New Roman"/>
          <w:lang w:val="en-GB"/>
        </w:rPr>
      </w:pPr>
      <w:r w:rsidRPr="00A203CF">
        <w:rPr>
          <w:rFonts w:ascii="Times New Roman" w:hAnsi="Times New Roman" w:cs="Times New Roman"/>
          <w:lang w:val="en-GB"/>
        </w:rPr>
        <w:t xml:space="preserve">5. </w:t>
      </w:r>
      <w:r w:rsidR="001A5127" w:rsidRPr="00FC068D">
        <w:rPr>
          <w:rFonts w:ascii="Times New Roman" w:hAnsi="Times New Roman" w:cs="Times New Roman"/>
          <w:lang w:val="en-US"/>
        </w:rPr>
        <w:t>Evaluation of the tested payment model, implementation of necessary adjustments, and preparation for nationwide application</w:t>
      </w:r>
      <w:r w:rsidRPr="00A203CF">
        <w:rPr>
          <w:rFonts w:ascii="Times New Roman" w:hAnsi="Times New Roman" w:cs="Times New Roman"/>
          <w:lang w:val="en-GB"/>
        </w:rPr>
        <w:t>.</w:t>
      </w:r>
      <w:r w:rsidR="001A5127">
        <w:rPr>
          <w:rFonts w:ascii="Times New Roman" w:hAnsi="Times New Roman" w:cs="Times New Roman"/>
          <w:lang w:val="en-GB"/>
        </w:rPr>
        <w:t xml:space="preserve"> </w:t>
      </w:r>
    </w:p>
    <w:p w14:paraId="2000219B" w14:textId="77777777" w:rsidR="005A7390" w:rsidRPr="00A203CF" w:rsidRDefault="005A7390" w:rsidP="00595452">
      <w:pPr>
        <w:jc w:val="both"/>
        <w:rPr>
          <w:rFonts w:ascii="Times New Roman" w:hAnsi="Times New Roman" w:cs="Times New Roman"/>
          <w:b/>
          <w:bCs/>
          <w:lang w:val="en-GB"/>
        </w:rPr>
      </w:pPr>
    </w:p>
    <w:p w14:paraId="6C4F5058" w14:textId="5BB5C345" w:rsidR="00CB5196" w:rsidRPr="001A5127" w:rsidRDefault="001A5127">
      <w:pPr>
        <w:jc w:val="both"/>
        <w:rPr>
          <w:rFonts w:ascii="Times New Roman" w:hAnsi="Times New Roman" w:cs="Times New Roman"/>
          <w:lang w:val="en-GB"/>
        </w:rPr>
      </w:pPr>
      <w:r w:rsidRPr="001A5127">
        <w:rPr>
          <w:rFonts w:ascii="Times New Roman" w:hAnsi="Times New Roman" w:cs="Times New Roman"/>
          <w:b/>
          <w:bCs/>
          <w:lang w:val="en-GB"/>
        </w:rPr>
        <w:t xml:space="preserve">The aim is to procure consulting services from an international expert or a team of international experts, based on their experience gained abroad (outside the Republic of Lithuania), </w:t>
      </w:r>
      <w:r w:rsidRPr="001A5127">
        <w:rPr>
          <w:rFonts w:ascii="Times New Roman" w:hAnsi="Times New Roman" w:cs="Times New Roman"/>
          <w:lang w:val="en-GB"/>
        </w:rPr>
        <w:t>for all five main project activities.</w:t>
      </w:r>
      <w:r w:rsidR="009F0335" w:rsidRPr="001A5127">
        <w:rPr>
          <w:lang w:val="en-GB"/>
        </w:rPr>
        <w:t xml:space="preserve"> </w:t>
      </w:r>
    </w:p>
    <w:p w14:paraId="56BAF049" w14:textId="5207B2D3" w:rsidR="006F7C98" w:rsidRPr="00A203CF" w:rsidRDefault="001A5127" w:rsidP="009F0335">
      <w:pPr>
        <w:jc w:val="both"/>
        <w:rPr>
          <w:rFonts w:ascii="Times New Roman" w:hAnsi="Times New Roman" w:cs="Times New Roman"/>
          <w:lang w:val="en-GB"/>
        </w:rPr>
      </w:pPr>
      <w:r w:rsidRPr="001A5127">
        <w:rPr>
          <w:rFonts w:ascii="Times New Roman" w:hAnsi="Times New Roman" w:cs="Times New Roman"/>
          <w:lang w:val="en-GB"/>
        </w:rPr>
        <w:t>The expert must be able, based on the experience and/or best practices of other countries:</w:t>
      </w:r>
    </w:p>
    <w:p w14:paraId="3C9A2013" w14:textId="54681EFA" w:rsidR="009F0335" w:rsidRPr="00A203CF" w:rsidRDefault="001A5127" w:rsidP="00D17E98">
      <w:pPr>
        <w:pStyle w:val="Sraopastraipa"/>
        <w:numPr>
          <w:ilvl w:val="0"/>
          <w:numId w:val="6"/>
        </w:numPr>
        <w:tabs>
          <w:tab w:val="left" w:pos="567"/>
        </w:tabs>
        <w:jc w:val="both"/>
        <w:rPr>
          <w:rFonts w:ascii="Times New Roman" w:hAnsi="Times New Roman" w:cs="Times New Roman"/>
          <w:lang w:val="en-GB"/>
        </w:rPr>
      </w:pPr>
      <w:r w:rsidRPr="001A5127">
        <w:rPr>
          <w:rFonts w:ascii="Times New Roman" w:hAnsi="Times New Roman" w:cs="Times New Roman"/>
          <w:lang w:val="en-GB"/>
        </w:rPr>
        <w:t>To provide expert assistance, offer guidance, assess risks, and propose solutions</w:t>
      </w:r>
      <w:r w:rsidR="00832921" w:rsidRPr="00A203CF">
        <w:rPr>
          <w:rFonts w:ascii="Times New Roman" w:hAnsi="Times New Roman" w:cs="Times New Roman"/>
          <w:lang w:val="en-GB"/>
        </w:rPr>
        <w:t>;</w:t>
      </w:r>
    </w:p>
    <w:p w14:paraId="7409DFEF" w14:textId="142FDC82" w:rsidR="00756CB8" w:rsidRPr="00A203CF" w:rsidRDefault="001A5127" w:rsidP="00B71B94">
      <w:pPr>
        <w:pStyle w:val="Sraopastraipa"/>
        <w:numPr>
          <w:ilvl w:val="0"/>
          <w:numId w:val="6"/>
        </w:numPr>
        <w:tabs>
          <w:tab w:val="left" w:pos="567"/>
        </w:tabs>
        <w:ind w:left="357" w:firstLine="0"/>
        <w:jc w:val="both"/>
        <w:rPr>
          <w:rFonts w:ascii="Times New Roman" w:hAnsi="Times New Roman" w:cs="Times New Roman"/>
          <w:lang w:val="en-GB"/>
        </w:rPr>
      </w:pPr>
      <w:r w:rsidRPr="001A5127">
        <w:rPr>
          <w:rFonts w:ascii="Times New Roman" w:hAnsi="Times New Roman" w:cs="Times New Roman"/>
          <w:lang w:val="en-GB"/>
        </w:rPr>
        <w:t>To provide examples of good practices from abroad and recommendations on how to adapt them to achieve the project’s objectives in Lithuania</w:t>
      </w:r>
      <w:r w:rsidR="00756CB8" w:rsidRPr="00A203CF">
        <w:rPr>
          <w:rFonts w:ascii="Times New Roman" w:hAnsi="Times New Roman" w:cs="Times New Roman"/>
          <w:lang w:val="en-GB"/>
        </w:rPr>
        <w:t>; </w:t>
      </w:r>
    </w:p>
    <w:p w14:paraId="6ED53FA5" w14:textId="77777777" w:rsidR="001A5127" w:rsidRPr="00EA5545" w:rsidRDefault="001A5127" w:rsidP="001A5127">
      <w:pPr>
        <w:pStyle w:val="Sraopastraipa"/>
        <w:numPr>
          <w:ilvl w:val="0"/>
          <w:numId w:val="6"/>
        </w:numPr>
        <w:jc w:val="both"/>
        <w:rPr>
          <w:rFonts w:ascii="Times New Roman" w:hAnsi="Times New Roman" w:cs="Times New Roman"/>
          <w:i/>
          <w:iCs/>
          <w:strike/>
          <w:lang w:val="en-US"/>
        </w:rPr>
      </w:pPr>
      <w:r w:rsidRPr="00FC068D">
        <w:rPr>
          <w:rFonts w:ascii="Times New Roman" w:hAnsi="Times New Roman" w:cs="Times New Roman"/>
          <w:lang w:val="en-US"/>
        </w:rPr>
        <w:t>To develop a change implementation strategy and an implementation guidelines plan;</w:t>
      </w:r>
      <w:r>
        <w:rPr>
          <w:rFonts w:ascii="Times New Roman" w:hAnsi="Times New Roman" w:cs="Times New Roman"/>
          <w:lang w:val="en-US"/>
        </w:rPr>
        <w:t xml:space="preserve"> </w:t>
      </w:r>
    </w:p>
    <w:p w14:paraId="05F798A7" w14:textId="77777777" w:rsidR="001A5127" w:rsidRPr="00EA5545" w:rsidRDefault="001A5127" w:rsidP="001A5127">
      <w:pPr>
        <w:pStyle w:val="Sraopastraipa"/>
        <w:numPr>
          <w:ilvl w:val="0"/>
          <w:numId w:val="6"/>
        </w:numPr>
        <w:jc w:val="both"/>
        <w:rPr>
          <w:rFonts w:ascii="Times New Roman" w:hAnsi="Times New Roman" w:cs="Times New Roman"/>
          <w:lang w:val="en-US"/>
        </w:rPr>
      </w:pPr>
      <w:r w:rsidRPr="00FC068D">
        <w:rPr>
          <w:rFonts w:ascii="Times New Roman" w:hAnsi="Times New Roman" w:cs="Times New Roman"/>
          <w:lang w:val="en-US"/>
        </w:rPr>
        <w:t>Consultations, advice, recommendations, and other methodological and practical support;</w:t>
      </w:r>
      <w:r>
        <w:rPr>
          <w:rFonts w:ascii="Times New Roman" w:hAnsi="Times New Roman" w:cs="Times New Roman"/>
          <w:lang w:val="en-US"/>
        </w:rPr>
        <w:t xml:space="preserve"> </w:t>
      </w:r>
    </w:p>
    <w:p w14:paraId="5AD45250" w14:textId="06A7F97E" w:rsidR="003D4770" w:rsidRPr="00A203CF" w:rsidRDefault="001A5127" w:rsidP="001A5127">
      <w:pPr>
        <w:pStyle w:val="Sraopastraipa"/>
        <w:numPr>
          <w:ilvl w:val="0"/>
          <w:numId w:val="6"/>
        </w:numPr>
        <w:jc w:val="both"/>
        <w:rPr>
          <w:rFonts w:ascii="Times New Roman" w:hAnsi="Times New Roman" w:cs="Times New Roman"/>
          <w:lang w:val="en-GB"/>
        </w:rPr>
      </w:pPr>
      <w:r w:rsidRPr="00FC068D">
        <w:rPr>
          <w:rFonts w:ascii="Times New Roman" w:hAnsi="Times New Roman" w:cs="Times New Roman"/>
          <w:lang w:val="en-US"/>
        </w:rPr>
        <w:t>To provide recommendations to the project working group in the project management process</w:t>
      </w:r>
      <w:r w:rsidR="00CB5196" w:rsidRPr="00A203CF">
        <w:rPr>
          <w:rFonts w:ascii="Times New Roman" w:hAnsi="Times New Roman" w:cs="Times New Roman"/>
          <w:lang w:val="en-GB"/>
        </w:rPr>
        <w:t>.</w:t>
      </w:r>
    </w:p>
    <w:p w14:paraId="3A2FE6FD" w14:textId="77777777" w:rsidR="00CB5196" w:rsidRPr="00A203CF" w:rsidRDefault="00CB5196" w:rsidP="00595452">
      <w:pPr>
        <w:jc w:val="both"/>
        <w:rPr>
          <w:rFonts w:ascii="Times New Roman" w:hAnsi="Times New Roman" w:cs="Times New Roman"/>
          <w:lang w:val="en-GB"/>
        </w:rPr>
      </w:pPr>
    </w:p>
    <w:p w14:paraId="155131B7" w14:textId="1DAE15E5" w:rsidR="00CB5196" w:rsidRPr="001A5127" w:rsidRDefault="001A5127" w:rsidP="00595452">
      <w:pPr>
        <w:jc w:val="both"/>
        <w:rPr>
          <w:rFonts w:ascii="Times New Roman" w:hAnsi="Times New Roman" w:cs="Times New Roman"/>
          <w:highlight w:val="yellow"/>
          <w:lang w:val="en-GB"/>
        </w:rPr>
      </w:pPr>
      <w:r w:rsidRPr="001A5127">
        <w:rPr>
          <w:rFonts w:ascii="Times New Roman" w:hAnsi="Times New Roman" w:cs="Times New Roman"/>
          <w:lang w:val="en-GB"/>
        </w:rPr>
        <w:t>Other conditions:</w:t>
      </w:r>
    </w:p>
    <w:p w14:paraId="4128ADEA" w14:textId="230F96EB" w:rsidR="00065B7E" w:rsidRPr="00A203CF" w:rsidRDefault="001A5127" w:rsidP="00595452">
      <w:pPr>
        <w:jc w:val="both"/>
        <w:rPr>
          <w:rFonts w:ascii="Times New Roman" w:hAnsi="Times New Roman" w:cs="Times New Roman"/>
          <w:lang w:val="en-GB"/>
        </w:rPr>
      </w:pPr>
      <w:r w:rsidRPr="001A5127">
        <w:rPr>
          <w:rFonts w:ascii="Times New Roman" w:hAnsi="Times New Roman" w:cs="Times New Roman"/>
          <w:lang w:val="en-GB"/>
        </w:rPr>
        <w:t>During the provision of consulting services, the primary language of communication and documentation is English (or Lithuanian, if the person speaks it)</w:t>
      </w:r>
    </w:p>
    <w:p w14:paraId="755E319F" w14:textId="4F2A0077" w:rsidR="00EA2868" w:rsidRPr="00A203CF" w:rsidRDefault="001A5127" w:rsidP="00595452">
      <w:pPr>
        <w:jc w:val="both"/>
        <w:rPr>
          <w:rFonts w:ascii="Times New Roman" w:hAnsi="Times New Roman" w:cs="Times New Roman"/>
          <w:lang w:val="en-GB"/>
        </w:rPr>
      </w:pPr>
      <w:r w:rsidRPr="00FC068D">
        <w:rPr>
          <w:rFonts w:ascii="Times New Roman" w:hAnsi="Times New Roman" w:cs="Times New Roman"/>
          <w:b/>
          <w:bCs/>
          <w:lang w:val="en-US"/>
        </w:rPr>
        <w:t>Place of service delivery</w:t>
      </w:r>
      <w:r w:rsidRPr="00EA5545">
        <w:rPr>
          <w:rFonts w:ascii="Times New Roman" w:hAnsi="Times New Roman" w:cs="Times New Roman"/>
          <w:lang w:val="en-US"/>
        </w:rPr>
        <w:t xml:space="preserve"> </w:t>
      </w:r>
      <w:r w:rsidR="00065B7E" w:rsidRPr="00A203CF">
        <w:rPr>
          <w:rFonts w:ascii="Times New Roman" w:hAnsi="Times New Roman" w:cs="Times New Roman"/>
          <w:lang w:val="en-GB"/>
        </w:rPr>
        <w:t xml:space="preserve">– </w:t>
      </w:r>
      <w:r>
        <w:rPr>
          <w:rFonts w:ascii="Times New Roman" w:hAnsi="Times New Roman" w:cs="Times New Roman"/>
          <w:lang w:val="en-GB"/>
        </w:rPr>
        <w:t xml:space="preserve"> </w:t>
      </w:r>
    </w:p>
    <w:p w14:paraId="2C3755CF" w14:textId="455AD913" w:rsidR="00EA2868" w:rsidRPr="00A203CF" w:rsidRDefault="001A5127" w:rsidP="008C3593">
      <w:pPr>
        <w:pStyle w:val="Sraopastraipa"/>
        <w:numPr>
          <w:ilvl w:val="0"/>
          <w:numId w:val="7"/>
        </w:numPr>
        <w:tabs>
          <w:tab w:val="left" w:pos="709"/>
        </w:tabs>
        <w:ind w:left="0" w:firstLine="426"/>
        <w:jc w:val="both"/>
        <w:rPr>
          <w:rFonts w:ascii="Times New Roman" w:hAnsi="Times New Roman" w:cs="Times New Roman"/>
          <w:lang w:val="en-GB"/>
        </w:rPr>
      </w:pPr>
      <w:r w:rsidRPr="00FC068D">
        <w:rPr>
          <w:rFonts w:ascii="Times New Roman" w:hAnsi="Times New Roman" w:cs="Times New Roman"/>
          <w:lang w:val="en-US"/>
        </w:rPr>
        <w:t>Remotely, using Teams virtual meeting software</w:t>
      </w:r>
      <w:r w:rsidR="00EA2868" w:rsidRPr="00A203CF">
        <w:rPr>
          <w:rFonts w:ascii="Times New Roman" w:hAnsi="Times New Roman" w:cs="Times New Roman"/>
          <w:i/>
          <w:iCs/>
          <w:lang w:val="en-GB"/>
        </w:rPr>
        <w:t>.</w:t>
      </w:r>
      <w:r w:rsidR="00756CB8" w:rsidRPr="00A203CF">
        <w:rPr>
          <w:rFonts w:ascii="Times New Roman" w:hAnsi="Times New Roman" w:cs="Times New Roman"/>
          <w:lang w:val="en-GB"/>
        </w:rPr>
        <w:t xml:space="preserve"> </w:t>
      </w:r>
    </w:p>
    <w:p w14:paraId="22797171" w14:textId="21455B80" w:rsidR="00756CB8" w:rsidRPr="00A203CF" w:rsidRDefault="001A5127" w:rsidP="008C3593">
      <w:pPr>
        <w:pStyle w:val="Sraopastraipa"/>
        <w:numPr>
          <w:ilvl w:val="0"/>
          <w:numId w:val="7"/>
        </w:numPr>
        <w:tabs>
          <w:tab w:val="left" w:pos="709"/>
        </w:tabs>
        <w:ind w:left="0" w:firstLine="426"/>
        <w:jc w:val="both"/>
        <w:rPr>
          <w:rFonts w:ascii="Times New Roman" w:hAnsi="Times New Roman" w:cs="Times New Roman"/>
          <w:lang w:val="en-GB"/>
        </w:rPr>
      </w:pPr>
      <w:r w:rsidRPr="00FC068D">
        <w:rPr>
          <w:rFonts w:ascii="Times New Roman" w:hAnsi="Times New Roman" w:cs="Times New Roman"/>
          <w:lang w:val="en-US"/>
        </w:rPr>
        <w:t xml:space="preserve">Europos </w:t>
      </w:r>
      <w:proofErr w:type="spellStart"/>
      <w:r w:rsidRPr="00FC068D">
        <w:rPr>
          <w:rFonts w:ascii="Times New Roman" w:hAnsi="Times New Roman" w:cs="Times New Roman"/>
          <w:lang w:val="en-US"/>
        </w:rPr>
        <w:t>aikštė</w:t>
      </w:r>
      <w:proofErr w:type="spellEnd"/>
      <w:r w:rsidRPr="00FC068D">
        <w:rPr>
          <w:rFonts w:ascii="Times New Roman" w:hAnsi="Times New Roman" w:cs="Times New Roman"/>
          <w:lang w:val="en-US"/>
        </w:rPr>
        <w:t xml:space="preserve"> 1, 09308 Vilnius, Lithuania; however, there may be a need to visit the five pilot HCs located in different regions of Lithuania</w:t>
      </w:r>
      <w:r w:rsidR="006D6FD0" w:rsidRPr="00A203CF">
        <w:rPr>
          <w:rFonts w:ascii="Times New Roman" w:hAnsi="Times New Roman" w:cs="Times New Roman"/>
          <w:lang w:val="en-GB"/>
        </w:rPr>
        <w:t>.</w:t>
      </w:r>
      <w:r>
        <w:rPr>
          <w:rFonts w:ascii="Times New Roman" w:hAnsi="Times New Roman" w:cs="Times New Roman"/>
          <w:lang w:val="en-GB"/>
        </w:rPr>
        <w:t xml:space="preserve"> </w:t>
      </w:r>
    </w:p>
    <w:p w14:paraId="639FB433" w14:textId="5ACE880E" w:rsidR="00595452" w:rsidRPr="00A203CF" w:rsidRDefault="001A5127" w:rsidP="00595452">
      <w:pPr>
        <w:jc w:val="both"/>
        <w:rPr>
          <w:rFonts w:ascii="Times New Roman" w:hAnsi="Times New Roman" w:cs="Times New Roman"/>
          <w:b/>
          <w:bCs/>
          <w:lang w:val="en-GB"/>
        </w:rPr>
      </w:pPr>
      <w:r w:rsidRPr="00FC068D">
        <w:rPr>
          <w:rFonts w:ascii="Times New Roman" w:hAnsi="Times New Roman" w:cs="Times New Roman"/>
          <w:b/>
          <w:bCs/>
          <w:lang w:val="en-US"/>
        </w:rPr>
        <w:t xml:space="preserve">The services must be provided by </w:t>
      </w:r>
      <w:r w:rsidRPr="00FC068D">
        <w:rPr>
          <w:rFonts w:ascii="Times New Roman" w:hAnsi="Times New Roman" w:cs="Times New Roman"/>
          <w:lang w:val="en-US"/>
        </w:rPr>
        <w:t>3 September 2027, or no later than the Project implementation date, without exceeding the validity period of the procurement contract.</w:t>
      </w:r>
      <w:r>
        <w:rPr>
          <w:rFonts w:ascii="Times New Roman" w:hAnsi="Times New Roman" w:cs="Times New Roman"/>
          <w:lang w:val="en-US"/>
        </w:rPr>
        <w:t xml:space="preserve"> </w:t>
      </w:r>
      <w:r w:rsidR="00595452" w:rsidRPr="00A203CF">
        <w:rPr>
          <w:rFonts w:ascii="Times New Roman" w:hAnsi="Times New Roman" w:cs="Times New Roman"/>
          <w:b/>
          <w:bCs/>
          <w:lang w:val="en-GB"/>
        </w:rPr>
        <w:t xml:space="preserve"> </w:t>
      </w:r>
    </w:p>
    <w:p w14:paraId="0D4C3E9F" w14:textId="4F1B21E6" w:rsidR="00595452" w:rsidRPr="00A203CF" w:rsidRDefault="001A5127" w:rsidP="00595452">
      <w:pPr>
        <w:jc w:val="both"/>
        <w:rPr>
          <w:rFonts w:ascii="Times New Roman" w:hAnsi="Times New Roman" w:cs="Times New Roman"/>
          <w:b/>
          <w:bCs/>
          <w:lang w:val="en-GB"/>
        </w:rPr>
      </w:pPr>
      <w:r w:rsidRPr="00FC068D">
        <w:rPr>
          <w:rFonts w:ascii="Times New Roman" w:hAnsi="Times New Roman" w:cs="Times New Roman"/>
          <w:b/>
          <w:bCs/>
          <w:lang w:val="en-US"/>
        </w:rPr>
        <w:t xml:space="preserve">It is preliminarily planned to procure </w:t>
      </w:r>
      <w:r w:rsidRPr="00FC068D">
        <w:rPr>
          <w:rFonts w:ascii="Times New Roman" w:hAnsi="Times New Roman" w:cs="Times New Roman"/>
          <w:lang w:val="en-US"/>
        </w:rPr>
        <w:t xml:space="preserve">consultancy services, covering participation in weekly remote meetings, attendance at meetings in Vilnius and other regions of Lithuania when the Project Implementer organizes in-person meetings (maximum of three trips to Lithuania). Travel expenses to Lithuania must already be included in the price of the services to be procured. </w:t>
      </w:r>
      <w:proofErr w:type="spellStart"/>
      <w:r w:rsidRPr="00FC068D">
        <w:rPr>
          <w:rFonts w:ascii="Times New Roman" w:hAnsi="Times New Roman" w:cs="Times New Roman"/>
          <w:lang w:val="en-US"/>
        </w:rPr>
        <w:t>NHIF</w:t>
      </w:r>
      <w:proofErr w:type="spellEnd"/>
      <w:r w:rsidRPr="00FC068D">
        <w:rPr>
          <w:rFonts w:ascii="Times New Roman" w:hAnsi="Times New Roman" w:cs="Times New Roman"/>
          <w:lang w:val="en-US"/>
        </w:rPr>
        <w:t xml:space="preserve"> does not undertake to pay separately for travel, accommodation, or daily allowances.</w:t>
      </w:r>
      <w:r w:rsidRPr="00EA5545">
        <w:rPr>
          <w:rFonts w:ascii="Times New Roman" w:hAnsi="Times New Roman" w:cs="Times New Roman"/>
          <w:lang w:val="en-US"/>
        </w:rPr>
        <w:t xml:space="preserve"> </w:t>
      </w:r>
      <w:r w:rsidR="002262BA" w:rsidRPr="00A203CF">
        <w:rPr>
          <w:rFonts w:ascii="Times New Roman" w:hAnsi="Times New Roman" w:cs="Times New Roman"/>
          <w:lang w:val="en-GB"/>
        </w:rPr>
        <w:t xml:space="preserve"> </w:t>
      </w:r>
    </w:p>
    <w:p w14:paraId="500B2842" w14:textId="7E17731E" w:rsidR="00595452" w:rsidRPr="00A203CF" w:rsidRDefault="001A5127" w:rsidP="00595452">
      <w:pPr>
        <w:jc w:val="both"/>
        <w:rPr>
          <w:rFonts w:ascii="Times New Roman" w:hAnsi="Times New Roman" w:cs="Times New Roman"/>
          <w:lang w:val="en-GB"/>
        </w:rPr>
      </w:pPr>
      <w:r w:rsidRPr="00FC068D">
        <w:rPr>
          <w:rFonts w:ascii="Times New Roman" w:hAnsi="Times New Roman" w:cs="Times New Roman"/>
          <w:b/>
          <w:bCs/>
          <w:lang w:val="en-US"/>
        </w:rPr>
        <w:t>Accountability</w:t>
      </w:r>
      <w:r w:rsidR="00595452" w:rsidRPr="00A203CF">
        <w:rPr>
          <w:rFonts w:ascii="Times New Roman" w:hAnsi="Times New Roman" w:cs="Times New Roman"/>
          <w:b/>
          <w:bCs/>
          <w:lang w:val="en-GB"/>
        </w:rPr>
        <w:t xml:space="preserve">. </w:t>
      </w:r>
      <w:r w:rsidRPr="001A5127">
        <w:rPr>
          <w:rFonts w:ascii="Times New Roman" w:hAnsi="Times New Roman" w:cs="Times New Roman"/>
          <w:lang w:val="en-GB"/>
        </w:rPr>
        <w:t xml:space="preserve">The expert must submit detailed reports on the services provided in accordance with the deadlines agreed upon with the </w:t>
      </w:r>
      <w:proofErr w:type="spellStart"/>
      <w:r w:rsidRPr="001A5127">
        <w:rPr>
          <w:rFonts w:ascii="Times New Roman" w:hAnsi="Times New Roman" w:cs="Times New Roman"/>
          <w:lang w:val="en-GB"/>
        </w:rPr>
        <w:t>NHIF</w:t>
      </w:r>
      <w:proofErr w:type="spellEnd"/>
      <w:r w:rsidRPr="001A5127">
        <w:rPr>
          <w:rFonts w:ascii="Times New Roman" w:hAnsi="Times New Roman" w:cs="Times New Roman"/>
          <w:lang w:val="en-GB"/>
        </w:rPr>
        <w:t>.</w:t>
      </w:r>
    </w:p>
    <w:p w14:paraId="3BC3D6D7" w14:textId="2CFF8D12" w:rsidR="001D67E0" w:rsidRPr="00A203CF" w:rsidRDefault="001A5127" w:rsidP="00595452">
      <w:pPr>
        <w:jc w:val="both"/>
        <w:rPr>
          <w:rFonts w:ascii="Times New Roman" w:hAnsi="Times New Roman" w:cs="Times New Roman"/>
          <w:lang w:val="en-GB"/>
        </w:rPr>
      </w:pPr>
      <w:r>
        <w:rPr>
          <w:rFonts w:ascii="Times New Roman" w:hAnsi="Times New Roman" w:cs="Times New Roman"/>
          <w:b/>
          <w:bCs/>
          <w:lang w:val="en-US"/>
        </w:rPr>
        <w:lastRenderedPageBreak/>
        <w:t>ENCLOSED</w:t>
      </w:r>
      <w:r w:rsidR="00FB2E24" w:rsidRPr="00A203CF">
        <w:rPr>
          <w:rFonts w:ascii="Times New Roman" w:hAnsi="Times New Roman" w:cs="Times New Roman"/>
          <w:b/>
          <w:bCs/>
          <w:lang w:val="en-GB"/>
        </w:rPr>
        <w:t>:</w:t>
      </w:r>
      <w:r w:rsidR="0048237B" w:rsidRPr="00A203CF">
        <w:rPr>
          <w:rFonts w:ascii="Times New Roman" w:hAnsi="Times New Roman" w:cs="Times New Roman"/>
          <w:b/>
          <w:bCs/>
          <w:lang w:val="en-GB"/>
        </w:rPr>
        <w:t xml:space="preserve"> </w:t>
      </w:r>
      <w:r w:rsidRPr="00FC068D">
        <w:rPr>
          <w:rFonts w:ascii="Times New Roman" w:hAnsi="Times New Roman" w:cs="Times New Roman"/>
          <w:lang w:val="en-US"/>
        </w:rPr>
        <w:t>Annex “Project Implementation Plan” to the Technical Specification of the project “Development and Pilot Testing of a Performance-Based Payment Model for Personal Health Care Institutions” (Project No. 09-045-P-0001).</w:t>
      </w:r>
      <w:r>
        <w:rPr>
          <w:rFonts w:ascii="Times New Roman" w:hAnsi="Times New Roman" w:cs="Times New Roman"/>
          <w:lang w:val="en-US"/>
        </w:rPr>
        <w:t xml:space="preserve"> </w:t>
      </w:r>
    </w:p>
    <w:sectPr w:rsidR="001D67E0" w:rsidRPr="00A203C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EBC9F" w14:textId="77777777" w:rsidR="009B06C0" w:rsidRDefault="009B06C0" w:rsidP="003D79C2">
      <w:pPr>
        <w:spacing w:after="0" w:line="240" w:lineRule="auto"/>
      </w:pPr>
      <w:r>
        <w:separator/>
      </w:r>
    </w:p>
  </w:endnote>
  <w:endnote w:type="continuationSeparator" w:id="0">
    <w:p w14:paraId="1E3A6D73" w14:textId="77777777" w:rsidR="009B06C0" w:rsidRDefault="009B06C0" w:rsidP="003D79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AEC89" w14:textId="77777777" w:rsidR="009B06C0" w:rsidRDefault="009B06C0" w:rsidP="003D79C2">
      <w:pPr>
        <w:spacing w:after="0" w:line="240" w:lineRule="auto"/>
      </w:pPr>
      <w:r>
        <w:separator/>
      </w:r>
    </w:p>
  </w:footnote>
  <w:footnote w:type="continuationSeparator" w:id="0">
    <w:p w14:paraId="3ABE379C" w14:textId="77777777" w:rsidR="009B06C0" w:rsidRDefault="009B06C0" w:rsidP="003D79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8D1148"/>
    <w:multiLevelType w:val="hybridMultilevel"/>
    <w:tmpl w:val="509AB2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8A61B3D"/>
    <w:multiLevelType w:val="hybridMultilevel"/>
    <w:tmpl w:val="5F5605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C7647D9"/>
    <w:multiLevelType w:val="multilevel"/>
    <w:tmpl w:val="8B0E42BE"/>
    <w:lvl w:ilvl="0">
      <w:start w:val="1"/>
      <w:numFmt w:val="decimal"/>
      <w:lvlText w:val="%1."/>
      <w:lvlJc w:val="left"/>
      <w:pPr>
        <w:ind w:left="928" w:hanging="360"/>
      </w:pPr>
      <w:rPr>
        <w:b/>
        <w:bCs/>
      </w:rPr>
    </w:lvl>
    <w:lvl w:ilvl="1">
      <w:start w:val="1"/>
      <w:numFmt w:val="decimal"/>
      <w:isLgl/>
      <w:lvlText w:val="%1.%2."/>
      <w:lvlJc w:val="left"/>
      <w:pPr>
        <w:ind w:left="928" w:hanging="360"/>
      </w:pPr>
    </w:lvl>
    <w:lvl w:ilvl="2">
      <w:start w:val="1"/>
      <w:numFmt w:val="decimal"/>
      <w:isLgl/>
      <w:lvlText w:val="%1.%2.%3."/>
      <w:lvlJc w:val="left"/>
      <w:pPr>
        <w:ind w:left="1288" w:hanging="720"/>
      </w:pPr>
    </w:lvl>
    <w:lvl w:ilvl="3">
      <w:start w:val="1"/>
      <w:numFmt w:val="decimal"/>
      <w:isLgl/>
      <w:lvlText w:val="%1.%2.%3.%4."/>
      <w:lvlJc w:val="left"/>
      <w:pPr>
        <w:ind w:left="1288" w:hanging="720"/>
      </w:pPr>
    </w:lvl>
    <w:lvl w:ilvl="4">
      <w:start w:val="1"/>
      <w:numFmt w:val="decimal"/>
      <w:isLgl/>
      <w:lvlText w:val="%1.%2.%3.%4.%5."/>
      <w:lvlJc w:val="left"/>
      <w:pPr>
        <w:ind w:left="1648" w:hanging="1080"/>
      </w:pPr>
    </w:lvl>
    <w:lvl w:ilvl="5">
      <w:start w:val="1"/>
      <w:numFmt w:val="decimal"/>
      <w:isLgl/>
      <w:lvlText w:val="%1.%2.%3.%4.%5.%6."/>
      <w:lvlJc w:val="left"/>
      <w:pPr>
        <w:ind w:left="1648" w:hanging="1080"/>
      </w:pPr>
    </w:lvl>
    <w:lvl w:ilvl="6">
      <w:start w:val="1"/>
      <w:numFmt w:val="decimal"/>
      <w:isLgl/>
      <w:lvlText w:val="%1.%2.%3.%4.%5.%6.%7."/>
      <w:lvlJc w:val="left"/>
      <w:pPr>
        <w:ind w:left="2008" w:hanging="1440"/>
      </w:pPr>
    </w:lvl>
    <w:lvl w:ilvl="7">
      <w:start w:val="1"/>
      <w:numFmt w:val="decimal"/>
      <w:isLgl/>
      <w:lvlText w:val="%1.%2.%3.%4.%5.%6.%7.%8."/>
      <w:lvlJc w:val="left"/>
      <w:pPr>
        <w:ind w:left="2008" w:hanging="1440"/>
      </w:pPr>
    </w:lvl>
    <w:lvl w:ilvl="8">
      <w:start w:val="1"/>
      <w:numFmt w:val="decimal"/>
      <w:isLgl/>
      <w:lvlText w:val="%1.%2.%3.%4.%5.%6.%7.%8.%9."/>
      <w:lvlJc w:val="left"/>
      <w:pPr>
        <w:ind w:left="2368" w:hanging="1800"/>
      </w:pPr>
    </w:lvl>
  </w:abstractNum>
  <w:abstractNum w:abstractNumId="3" w15:restartNumberingAfterBreak="0">
    <w:nsid w:val="4ABB3390"/>
    <w:multiLevelType w:val="hybridMultilevel"/>
    <w:tmpl w:val="B5FE3FE8"/>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4D186707"/>
    <w:multiLevelType w:val="hybridMultilevel"/>
    <w:tmpl w:val="1166B648"/>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6AB56C15"/>
    <w:multiLevelType w:val="multilevel"/>
    <w:tmpl w:val="0A7EE34C"/>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51C0B7F"/>
    <w:multiLevelType w:val="hybridMultilevel"/>
    <w:tmpl w:val="88F6E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77E6E85"/>
    <w:multiLevelType w:val="hybridMultilevel"/>
    <w:tmpl w:val="8B9EC842"/>
    <w:lvl w:ilvl="0" w:tplc="04270001">
      <w:start w:val="1"/>
      <w:numFmt w:val="bullet"/>
      <w:lvlText w:val=""/>
      <w:lvlJc w:val="left"/>
      <w:pPr>
        <w:ind w:left="720" w:hanging="360"/>
      </w:pPr>
      <w:rPr>
        <w:rFonts w:ascii="Symbol" w:hAnsi="Symbol" w:hint="default"/>
      </w:rPr>
    </w:lvl>
    <w:lvl w:ilvl="1" w:tplc="243C867A">
      <w:numFmt w:val="bullet"/>
      <w:lvlText w:val="-"/>
      <w:lvlJc w:val="left"/>
      <w:pPr>
        <w:ind w:left="1440" w:hanging="360"/>
      </w:pPr>
      <w:rPr>
        <w:rFonts w:ascii="Times New Roman" w:eastAsiaTheme="minorHAnsi"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41458699">
    <w:abstractNumId w:val="6"/>
  </w:num>
  <w:num w:numId="2" w16cid:durableId="1007101397">
    <w:abstractNumId w:val="1"/>
  </w:num>
  <w:num w:numId="3" w16cid:durableId="1433164475">
    <w:abstractNumId w:val="4"/>
  </w:num>
  <w:num w:numId="4" w16cid:durableId="352609301">
    <w:abstractNumId w:val="3"/>
  </w:num>
  <w:num w:numId="5" w16cid:durableId="1623563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8339780">
    <w:abstractNumId w:val="7"/>
  </w:num>
  <w:num w:numId="7" w16cid:durableId="296574028">
    <w:abstractNumId w:val="0"/>
  </w:num>
  <w:num w:numId="8" w16cid:durableId="13871007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CB8"/>
    <w:rsid w:val="00007EAB"/>
    <w:rsid w:val="00015620"/>
    <w:rsid w:val="00031CB2"/>
    <w:rsid w:val="00035B2F"/>
    <w:rsid w:val="00065B7E"/>
    <w:rsid w:val="0007689A"/>
    <w:rsid w:val="000C1DE8"/>
    <w:rsid w:val="000C3124"/>
    <w:rsid w:val="000E0BDB"/>
    <w:rsid w:val="000F288C"/>
    <w:rsid w:val="000F4F70"/>
    <w:rsid w:val="001251D0"/>
    <w:rsid w:val="001A5127"/>
    <w:rsid w:val="001B65E0"/>
    <w:rsid w:val="001D67E0"/>
    <w:rsid w:val="001D6CC8"/>
    <w:rsid w:val="001F032B"/>
    <w:rsid w:val="001F3619"/>
    <w:rsid w:val="002112EC"/>
    <w:rsid w:val="002262BA"/>
    <w:rsid w:val="0024034D"/>
    <w:rsid w:val="00247C93"/>
    <w:rsid w:val="002678AD"/>
    <w:rsid w:val="00297DF5"/>
    <w:rsid w:val="002A5B0C"/>
    <w:rsid w:val="002C6A0F"/>
    <w:rsid w:val="00304222"/>
    <w:rsid w:val="003405D4"/>
    <w:rsid w:val="003408D7"/>
    <w:rsid w:val="00344188"/>
    <w:rsid w:val="00366157"/>
    <w:rsid w:val="003B35F8"/>
    <w:rsid w:val="003C28F6"/>
    <w:rsid w:val="003D4770"/>
    <w:rsid w:val="003D79C2"/>
    <w:rsid w:val="003F093D"/>
    <w:rsid w:val="004645DA"/>
    <w:rsid w:val="0048237B"/>
    <w:rsid w:val="0049263F"/>
    <w:rsid w:val="004958CF"/>
    <w:rsid w:val="004C13EF"/>
    <w:rsid w:val="004D04DA"/>
    <w:rsid w:val="004D0B7A"/>
    <w:rsid w:val="0052523A"/>
    <w:rsid w:val="00525FA8"/>
    <w:rsid w:val="00546E1F"/>
    <w:rsid w:val="00552ADC"/>
    <w:rsid w:val="00567827"/>
    <w:rsid w:val="00577FD1"/>
    <w:rsid w:val="00580B8B"/>
    <w:rsid w:val="00595452"/>
    <w:rsid w:val="005A7390"/>
    <w:rsid w:val="005D6D77"/>
    <w:rsid w:val="005E61BE"/>
    <w:rsid w:val="00612751"/>
    <w:rsid w:val="00624655"/>
    <w:rsid w:val="00641077"/>
    <w:rsid w:val="00655E6A"/>
    <w:rsid w:val="006773D0"/>
    <w:rsid w:val="0069578B"/>
    <w:rsid w:val="006A47B2"/>
    <w:rsid w:val="006A5538"/>
    <w:rsid w:val="006A696A"/>
    <w:rsid w:val="006D6FD0"/>
    <w:rsid w:val="006E1B54"/>
    <w:rsid w:val="006F24B2"/>
    <w:rsid w:val="006F7C98"/>
    <w:rsid w:val="007267CD"/>
    <w:rsid w:val="007268EF"/>
    <w:rsid w:val="00736B00"/>
    <w:rsid w:val="00745D44"/>
    <w:rsid w:val="00756CB8"/>
    <w:rsid w:val="007657FE"/>
    <w:rsid w:val="007841AD"/>
    <w:rsid w:val="007B730E"/>
    <w:rsid w:val="007C2B76"/>
    <w:rsid w:val="00815D98"/>
    <w:rsid w:val="008236D7"/>
    <w:rsid w:val="00832921"/>
    <w:rsid w:val="008332D5"/>
    <w:rsid w:val="00842179"/>
    <w:rsid w:val="00857E39"/>
    <w:rsid w:val="0087227D"/>
    <w:rsid w:val="00873376"/>
    <w:rsid w:val="008A12FC"/>
    <w:rsid w:val="008C3593"/>
    <w:rsid w:val="00900D04"/>
    <w:rsid w:val="00942BB4"/>
    <w:rsid w:val="009776BB"/>
    <w:rsid w:val="009B06C0"/>
    <w:rsid w:val="009D53D2"/>
    <w:rsid w:val="009D7F68"/>
    <w:rsid w:val="009F0335"/>
    <w:rsid w:val="00A131B0"/>
    <w:rsid w:val="00A14B25"/>
    <w:rsid w:val="00A17A2A"/>
    <w:rsid w:val="00A203CF"/>
    <w:rsid w:val="00A32751"/>
    <w:rsid w:val="00A47889"/>
    <w:rsid w:val="00A478A7"/>
    <w:rsid w:val="00A7548B"/>
    <w:rsid w:val="00A93918"/>
    <w:rsid w:val="00B15655"/>
    <w:rsid w:val="00B578E8"/>
    <w:rsid w:val="00B60B79"/>
    <w:rsid w:val="00B71B94"/>
    <w:rsid w:val="00BB00E6"/>
    <w:rsid w:val="00BB32EF"/>
    <w:rsid w:val="00BB3BCA"/>
    <w:rsid w:val="00BB6CFD"/>
    <w:rsid w:val="00BC1169"/>
    <w:rsid w:val="00BC5282"/>
    <w:rsid w:val="00BE2222"/>
    <w:rsid w:val="00C17448"/>
    <w:rsid w:val="00C36307"/>
    <w:rsid w:val="00C449BA"/>
    <w:rsid w:val="00C46776"/>
    <w:rsid w:val="00C51391"/>
    <w:rsid w:val="00C52503"/>
    <w:rsid w:val="00C8556E"/>
    <w:rsid w:val="00C878F7"/>
    <w:rsid w:val="00CB5196"/>
    <w:rsid w:val="00CC2979"/>
    <w:rsid w:val="00CF1178"/>
    <w:rsid w:val="00D03167"/>
    <w:rsid w:val="00D37179"/>
    <w:rsid w:val="00D42A5A"/>
    <w:rsid w:val="00D47592"/>
    <w:rsid w:val="00D50D6E"/>
    <w:rsid w:val="00D71523"/>
    <w:rsid w:val="00DA243A"/>
    <w:rsid w:val="00DA6AD4"/>
    <w:rsid w:val="00DC380F"/>
    <w:rsid w:val="00DD2F9D"/>
    <w:rsid w:val="00DD353E"/>
    <w:rsid w:val="00E00BF2"/>
    <w:rsid w:val="00E25E08"/>
    <w:rsid w:val="00E318DD"/>
    <w:rsid w:val="00E866A7"/>
    <w:rsid w:val="00EA2868"/>
    <w:rsid w:val="00EA2A02"/>
    <w:rsid w:val="00EA6524"/>
    <w:rsid w:val="00EC66D6"/>
    <w:rsid w:val="00ED4A16"/>
    <w:rsid w:val="00F05EFA"/>
    <w:rsid w:val="00F1026E"/>
    <w:rsid w:val="00F2252A"/>
    <w:rsid w:val="00F51750"/>
    <w:rsid w:val="00F755A2"/>
    <w:rsid w:val="00F9080B"/>
    <w:rsid w:val="00F91EF0"/>
    <w:rsid w:val="00F95F8D"/>
    <w:rsid w:val="00FA7994"/>
    <w:rsid w:val="00FB2E24"/>
    <w:rsid w:val="00FB5A7F"/>
    <w:rsid w:val="00FE16DD"/>
    <w:rsid w:val="00FE6B08"/>
    <w:rsid w:val="00FF38C9"/>
    <w:rsid w:val="116A9D2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ED7BC"/>
  <w15:chartTrackingRefBased/>
  <w15:docId w15:val="{4A182B03-0550-4D7E-BD0D-0EC7E5CF8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56C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56C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56CB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56CB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56CB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56CB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56CB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56CB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56CB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56CB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56CB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56CB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56CB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56CB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56CB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56CB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56CB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56CB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56C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56CB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56CB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56CB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56CB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56CB8"/>
    <w:rPr>
      <w:i/>
      <w:iCs/>
      <w:color w:val="404040" w:themeColor="text1" w:themeTint="BF"/>
    </w:rPr>
  </w:style>
  <w:style w:type="paragraph" w:styleId="Sraopastraipa">
    <w:name w:val="List Paragraph"/>
    <w:aliases w:val="ERP-List Paragraph,List Paragraph11,lp1,Bullet 1,Use Case List Paragraph"/>
    <w:basedOn w:val="prastasis"/>
    <w:link w:val="SraopastraipaDiagrama"/>
    <w:uiPriority w:val="34"/>
    <w:qFormat/>
    <w:rsid w:val="00756CB8"/>
    <w:pPr>
      <w:ind w:left="720"/>
      <w:contextualSpacing/>
    </w:pPr>
  </w:style>
  <w:style w:type="character" w:styleId="Rykuspabraukimas">
    <w:name w:val="Intense Emphasis"/>
    <w:basedOn w:val="Numatytasispastraiposriftas"/>
    <w:uiPriority w:val="21"/>
    <w:qFormat/>
    <w:rsid w:val="00756CB8"/>
    <w:rPr>
      <w:i/>
      <w:iCs/>
      <w:color w:val="0F4761" w:themeColor="accent1" w:themeShade="BF"/>
    </w:rPr>
  </w:style>
  <w:style w:type="paragraph" w:styleId="Iskirtacitata">
    <w:name w:val="Intense Quote"/>
    <w:basedOn w:val="prastasis"/>
    <w:next w:val="prastasis"/>
    <w:link w:val="IskirtacitataDiagrama"/>
    <w:uiPriority w:val="30"/>
    <w:qFormat/>
    <w:rsid w:val="00756C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56CB8"/>
    <w:rPr>
      <w:i/>
      <w:iCs/>
      <w:color w:val="0F4761" w:themeColor="accent1" w:themeShade="BF"/>
    </w:rPr>
  </w:style>
  <w:style w:type="character" w:styleId="Rykinuoroda">
    <w:name w:val="Intense Reference"/>
    <w:basedOn w:val="Numatytasispastraiposriftas"/>
    <w:uiPriority w:val="32"/>
    <w:qFormat/>
    <w:rsid w:val="00756CB8"/>
    <w:rPr>
      <w:b/>
      <w:bCs/>
      <w:smallCaps/>
      <w:color w:val="0F4761" w:themeColor="accent1" w:themeShade="BF"/>
      <w:spacing w:val="5"/>
    </w:rPr>
  </w:style>
  <w:style w:type="character" w:styleId="Hipersaitas">
    <w:name w:val="Hyperlink"/>
    <w:basedOn w:val="Numatytasispastraiposriftas"/>
    <w:uiPriority w:val="99"/>
    <w:unhideWhenUsed/>
    <w:rsid w:val="00756CB8"/>
    <w:rPr>
      <w:color w:val="467886" w:themeColor="hyperlink"/>
      <w:u w:val="single"/>
    </w:rPr>
  </w:style>
  <w:style w:type="character" w:styleId="Neapdorotaspaminjimas">
    <w:name w:val="Unresolved Mention"/>
    <w:basedOn w:val="Numatytasispastraiposriftas"/>
    <w:uiPriority w:val="99"/>
    <w:semiHidden/>
    <w:unhideWhenUsed/>
    <w:rsid w:val="00756CB8"/>
    <w:rPr>
      <w:color w:val="605E5C"/>
      <w:shd w:val="clear" w:color="auto" w:fill="E1DFDD"/>
    </w:rPr>
  </w:style>
  <w:style w:type="character" w:styleId="Komentaronuoroda">
    <w:name w:val="annotation reference"/>
    <w:basedOn w:val="Numatytasispastraiposriftas"/>
    <w:uiPriority w:val="99"/>
    <w:semiHidden/>
    <w:unhideWhenUsed/>
    <w:rsid w:val="00756CB8"/>
    <w:rPr>
      <w:sz w:val="16"/>
      <w:szCs w:val="16"/>
    </w:rPr>
  </w:style>
  <w:style w:type="paragraph" w:styleId="Komentarotekstas">
    <w:name w:val="annotation text"/>
    <w:basedOn w:val="prastasis"/>
    <w:link w:val="KomentarotekstasDiagrama"/>
    <w:uiPriority w:val="99"/>
    <w:unhideWhenUsed/>
    <w:rsid w:val="00756CB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56CB8"/>
    <w:rPr>
      <w:sz w:val="20"/>
      <w:szCs w:val="20"/>
    </w:rPr>
  </w:style>
  <w:style w:type="paragraph" w:styleId="Komentarotema">
    <w:name w:val="annotation subject"/>
    <w:basedOn w:val="Komentarotekstas"/>
    <w:next w:val="Komentarotekstas"/>
    <w:link w:val="KomentarotemaDiagrama"/>
    <w:uiPriority w:val="99"/>
    <w:semiHidden/>
    <w:unhideWhenUsed/>
    <w:rsid w:val="00756CB8"/>
    <w:rPr>
      <w:b/>
      <w:bCs/>
    </w:rPr>
  </w:style>
  <w:style w:type="character" w:customStyle="1" w:styleId="KomentarotemaDiagrama">
    <w:name w:val="Komentaro tema Diagrama"/>
    <w:basedOn w:val="KomentarotekstasDiagrama"/>
    <w:link w:val="Komentarotema"/>
    <w:uiPriority w:val="99"/>
    <w:semiHidden/>
    <w:rsid w:val="00756CB8"/>
    <w:rPr>
      <w:b/>
      <w:bCs/>
      <w:sz w:val="20"/>
      <w:szCs w:val="20"/>
    </w:rPr>
  </w:style>
  <w:style w:type="paragraph" w:styleId="Puslapioinaostekstas">
    <w:name w:val="footnote text"/>
    <w:basedOn w:val="prastasis"/>
    <w:link w:val="PuslapioinaostekstasDiagrama"/>
    <w:uiPriority w:val="99"/>
    <w:semiHidden/>
    <w:unhideWhenUsed/>
    <w:rsid w:val="003D79C2"/>
    <w:pPr>
      <w:spacing w:after="0" w:line="240" w:lineRule="auto"/>
    </w:pPr>
    <w:rPr>
      <w:rFonts w:eastAsiaTheme="minorEastAsia"/>
      <w:kern w:val="0"/>
      <w:sz w:val="20"/>
      <w:szCs w:val="20"/>
      <w:lang w:eastAsia="lt-LT" w:bidi="lt-LT"/>
      <w14:ligatures w14:val="none"/>
    </w:rPr>
  </w:style>
  <w:style w:type="character" w:customStyle="1" w:styleId="PuslapioinaostekstasDiagrama">
    <w:name w:val="Puslapio išnašos tekstas Diagrama"/>
    <w:basedOn w:val="Numatytasispastraiposriftas"/>
    <w:link w:val="Puslapioinaostekstas"/>
    <w:uiPriority w:val="99"/>
    <w:semiHidden/>
    <w:rsid w:val="003D79C2"/>
    <w:rPr>
      <w:rFonts w:eastAsiaTheme="minorEastAsia"/>
      <w:kern w:val="0"/>
      <w:sz w:val="20"/>
      <w:szCs w:val="20"/>
      <w:lang w:eastAsia="lt-LT" w:bidi="lt-LT"/>
      <w14:ligatures w14:val="none"/>
    </w:rPr>
  </w:style>
  <w:style w:type="character" w:styleId="Puslapioinaosnuoroda">
    <w:name w:val="footnote reference"/>
    <w:basedOn w:val="Numatytasispastraiposriftas"/>
    <w:uiPriority w:val="99"/>
    <w:semiHidden/>
    <w:unhideWhenUsed/>
    <w:rsid w:val="003D79C2"/>
    <w:rPr>
      <w:vertAlign w:val="superscript"/>
    </w:rPr>
  </w:style>
  <w:style w:type="paragraph" w:styleId="Pataisymai">
    <w:name w:val="Revision"/>
    <w:hidden/>
    <w:uiPriority w:val="99"/>
    <w:semiHidden/>
    <w:rsid w:val="007841AD"/>
    <w:pPr>
      <w:spacing w:after="0" w:line="240" w:lineRule="auto"/>
    </w:pPr>
  </w:style>
  <w:style w:type="character" w:customStyle="1" w:styleId="SraopastraipaDiagrama">
    <w:name w:val="Sąrašo pastraipa Diagrama"/>
    <w:aliases w:val="ERP-List Paragraph Diagrama,List Paragraph11 Diagrama,lp1 Diagrama,Bullet 1 Diagrama,Use Case List Paragraph Diagrama"/>
    <w:link w:val="Sraopastraipa"/>
    <w:uiPriority w:val="34"/>
    <w:locked/>
    <w:rsid w:val="00C52503"/>
  </w:style>
  <w:style w:type="paragraph" w:styleId="Antrats">
    <w:name w:val="header"/>
    <w:basedOn w:val="prastasis"/>
    <w:link w:val="AntratsDiagrama"/>
    <w:uiPriority w:val="99"/>
    <w:semiHidden/>
    <w:unhideWhenUsed/>
    <w:rsid w:val="003408D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3408D7"/>
  </w:style>
  <w:style w:type="paragraph" w:styleId="Porat">
    <w:name w:val="footer"/>
    <w:basedOn w:val="prastasis"/>
    <w:link w:val="PoratDiagrama"/>
    <w:uiPriority w:val="99"/>
    <w:semiHidden/>
    <w:unhideWhenUsed/>
    <w:rsid w:val="003408D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3408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27913">
      <w:bodyDiv w:val="1"/>
      <w:marLeft w:val="0"/>
      <w:marRight w:val="0"/>
      <w:marTop w:val="0"/>
      <w:marBottom w:val="0"/>
      <w:divBdr>
        <w:top w:val="none" w:sz="0" w:space="0" w:color="auto"/>
        <w:left w:val="none" w:sz="0" w:space="0" w:color="auto"/>
        <w:bottom w:val="none" w:sz="0" w:space="0" w:color="auto"/>
        <w:right w:val="none" w:sz="0" w:space="0" w:color="auto"/>
      </w:divBdr>
    </w:div>
    <w:div w:id="918948872">
      <w:bodyDiv w:val="1"/>
      <w:marLeft w:val="0"/>
      <w:marRight w:val="0"/>
      <w:marTop w:val="0"/>
      <w:marBottom w:val="0"/>
      <w:divBdr>
        <w:top w:val="none" w:sz="0" w:space="0" w:color="auto"/>
        <w:left w:val="none" w:sz="0" w:space="0" w:color="auto"/>
        <w:bottom w:val="none" w:sz="0" w:space="0" w:color="auto"/>
        <w:right w:val="none" w:sz="0" w:space="0" w:color="auto"/>
      </w:divBdr>
    </w:div>
    <w:div w:id="1236087592">
      <w:bodyDiv w:val="1"/>
      <w:marLeft w:val="0"/>
      <w:marRight w:val="0"/>
      <w:marTop w:val="0"/>
      <w:marBottom w:val="0"/>
      <w:divBdr>
        <w:top w:val="none" w:sz="0" w:space="0" w:color="auto"/>
        <w:left w:val="none" w:sz="0" w:space="0" w:color="auto"/>
        <w:bottom w:val="none" w:sz="0" w:space="0" w:color="auto"/>
        <w:right w:val="none" w:sz="0" w:space="0" w:color="auto"/>
      </w:divBdr>
    </w:div>
    <w:div w:id="1818299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1FD64-4C33-4CE7-9058-4E67277BE2C9}">
  <ds:schemaRefs>
    <ds:schemaRef ds:uri="http://schemas.openxmlformats.org/officeDocument/2006/bibliography"/>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3</Pages>
  <Words>920</Words>
  <Characters>5466</Characters>
  <Application>Microsoft Office Word</Application>
  <DocSecurity>0</DocSecurity>
  <Lines>176</Lines>
  <Paragraphs>148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Simonas Chadauskas</dc:creator>
  <cp:keywords/>
  <dc:description/>
  <cp:lastModifiedBy>aiste ciplijauskaite</cp:lastModifiedBy>
  <cp:revision>3</cp:revision>
  <cp:lastPrinted>2025-01-14T07:34:00Z</cp:lastPrinted>
  <dcterms:created xsi:type="dcterms:W3CDTF">2026-03-10T09:45:00Z</dcterms:created>
  <dcterms:modified xsi:type="dcterms:W3CDTF">2026-03-17T19:48:00Z</dcterms:modified>
</cp:coreProperties>
</file>